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08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</w:tblGrid>
      <w:tr w:rsidR="00BC2F99" w:rsidRPr="00292082" w:rsidTr="00FD119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BC2F99" w:rsidRPr="00292082" w:rsidRDefault="00BC2F99" w:rsidP="00FD1193">
            <w:pPr>
              <w:tabs>
                <w:tab w:val="left" w:pos="7740"/>
              </w:tabs>
              <w:rPr>
                <w:rFonts w:ascii="Times New Roman" w:hAnsi="Times New Roman" w:cs="Times New Roman"/>
                <w:b/>
                <w:bCs/>
              </w:rPr>
            </w:pPr>
            <w:r w:rsidRPr="00292082">
              <w:rPr>
                <w:rFonts w:ascii="Times New Roman" w:hAnsi="Times New Roman" w:cs="Times New Roman"/>
                <w:b/>
                <w:bCs/>
              </w:rPr>
              <w:t>Приложение № 1</w:t>
            </w:r>
          </w:p>
          <w:p w:rsidR="00BC2F99" w:rsidRPr="00292082" w:rsidRDefault="00BC2F99" w:rsidP="00FD1193">
            <w:pPr>
              <w:tabs>
                <w:tab w:val="left" w:pos="7740"/>
              </w:tabs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к Поручению на проведение</w:t>
            </w:r>
          </w:p>
          <w:p w:rsidR="00BC2F99" w:rsidRPr="00292082" w:rsidRDefault="00BC2F99" w:rsidP="00FD1193">
            <w:pPr>
              <w:tabs>
                <w:tab w:val="left" w:pos="7740"/>
              </w:tabs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закупочных процедур</w:t>
            </w:r>
          </w:p>
        </w:tc>
      </w:tr>
    </w:tbl>
    <w:p w:rsidR="00BC2F99" w:rsidRPr="00A431FE" w:rsidRDefault="00BC2F99" w:rsidP="00BC2F99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  <w:r w:rsidRPr="00A431FE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</w:p>
    <w:p w:rsidR="00BC2F99" w:rsidRDefault="00BC2F99" w:rsidP="00BC2F99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  <w:r w:rsidRPr="00A431FE"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</w:t>
      </w:r>
    </w:p>
    <w:p w:rsidR="00BC2F99" w:rsidRPr="00A431FE" w:rsidRDefault="00BC2F99" w:rsidP="00BC2F99">
      <w:pPr>
        <w:tabs>
          <w:tab w:val="left" w:pos="774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</w:t>
      </w:r>
    </w:p>
    <w:p w:rsidR="00BC2F99" w:rsidRPr="001108B8" w:rsidRDefault="00BC2F99" w:rsidP="00BC2F99">
      <w:pPr>
        <w:pStyle w:val="2"/>
        <w:jc w:val="right"/>
        <w:rPr>
          <w:sz w:val="20"/>
          <w:szCs w:val="20"/>
        </w:rPr>
      </w:pPr>
    </w:p>
    <w:p w:rsidR="00BC2F99" w:rsidRPr="00707541" w:rsidRDefault="00BC2F99" w:rsidP="00BC2F99">
      <w:pPr>
        <w:pStyle w:val="2"/>
        <w:ind w:firstLine="0"/>
        <w:jc w:val="center"/>
        <w:rPr>
          <w:b/>
        </w:rPr>
      </w:pPr>
    </w:p>
    <w:p w:rsidR="00BC2F99" w:rsidRDefault="00BC2F99" w:rsidP="00BC2F99">
      <w:pPr>
        <w:pStyle w:val="2"/>
        <w:ind w:firstLine="0"/>
        <w:jc w:val="center"/>
        <w:rPr>
          <w:b/>
        </w:rPr>
      </w:pPr>
      <w:r>
        <w:rPr>
          <w:b/>
        </w:rPr>
        <w:t>ТЕХНИЧЕСКОЕ ЗАДАНИЕ</w:t>
      </w:r>
    </w:p>
    <w:p w:rsidR="00BC2F99" w:rsidRDefault="00BC2F99" w:rsidP="00BC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открытый запрос предложений  по выбору исполнителя   работ                                                            «</w:t>
      </w:r>
      <w:r w:rsidRPr="00BD4109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proofErr w:type="spellStart"/>
      <w:r w:rsidRPr="00BD4109">
        <w:rPr>
          <w:rFonts w:ascii="Times New Roman" w:hAnsi="Times New Roman" w:cs="Times New Roman"/>
          <w:b/>
          <w:sz w:val="24"/>
          <w:szCs w:val="24"/>
        </w:rPr>
        <w:t>гидроуплотнений</w:t>
      </w:r>
      <w:proofErr w:type="spellEnd"/>
      <w:r w:rsidRPr="00BD4109">
        <w:rPr>
          <w:rFonts w:ascii="Times New Roman" w:hAnsi="Times New Roman" w:cs="Times New Roman"/>
          <w:b/>
          <w:sz w:val="24"/>
          <w:szCs w:val="24"/>
        </w:rPr>
        <w:t xml:space="preserve"> и АКЗ ремон</w:t>
      </w:r>
      <w:r>
        <w:rPr>
          <w:rFonts w:ascii="Times New Roman" w:hAnsi="Times New Roman" w:cs="Times New Roman"/>
          <w:b/>
          <w:sz w:val="24"/>
          <w:szCs w:val="24"/>
        </w:rPr>
        <w:t xml:space="preserve">тных затворов нижнего бьефа №1, 2» </w:t>
      </w:r>
    </w:p>
    <w:p w:rsidR="00BC2F99" w:rsidRDefault="00BC2F99" w:rsidP="00BC2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ГЭС-12 Каскад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Туломских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ГЭС филиал «Кольский» ОАО «ТГК-1»    </w:t>
      </w:r>
    </w:p>
    <w:p w:rsidR="00BC2F99" w:rsidRDefault="00BC2F99" w:rsidP="00BC2F99">
      <w:pPr>
        <w:ind w:left="2340"/>
        <w:rPr>
          <w:rFonts w:ascii="Times New Roman" w:hAnsi="Times New Roman" w:cs="Times New Roman"/>
          <w:b/>
          <w:sz w:val="24"/>
          <w:szCs w:val="24"/>
        </w:rPr>
      </w:pPr>
      <w:r w:rsidRPr="003F3D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F99" w:rsidRPr="003F3DA7" w:rsidRDefault="00BC2F99" w:rsidP="00BC2F99">
      <w:pPr>
        <w:tabs>
          <w:tab w:val="left" w:pos="2835"/>
        </w:tabs>
        <w:ind w:left="567" w:firstLine="14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F3D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номер закупки по ГКПЗ </w:t>
      </w:r>
      <w:r w:rsidRPr="00707541">
        <w:rPr>
          <w:rFonts w:ascii="Times New Roman" w:hAnsi="Times New Roman" w:cs="Times New Roman"/>
          <w:b/>
          <w:sz w:val="24"/>
          <w:szCs w:val="24"/>
        </w:rPr>
        <w:t>2400/2.1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07541">
        <w:rPr>
          <w:rFonts w:ascii="Times New Roman" w:hAnsi="Times New Roman" w:cs="Times New Roman"/>
          <w:b/>
          <w:sz w:val="24"/>
          <w:szCs w:val="24"/>
        </w:rPr>
        <w:t>-364</w:t>
      </w:r>
      <w:r w:rsidRPr="003F3DA7">
        <w:rPr>
          <w:rFonts w:ascii="Times New Roman" w:hAnsi="Times New Roman" w:cs="Times New Roman"/>
          <w:b/>
          <w:sz w:val="24"/>
          <w:szCs w:val="24"/>
        </w:rPr>
        <w:t>)</w:t>
      </w:r>
    </w:p>
    <w:p w:rsidR="00BC2F99" w:rsidRDefault="00BC2F99" w:rsidP="00BC2F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требования.</w:t>
      </w:r>
      <w:proofErr w:type="gramEnd"/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месту выполнения работ: </w:t>
      </w:r>
      <w:r>
        <w:rPr>
          <w:rFonts w:ascii="Times New Roman" w:hAnsi="Times New Roman" w:cs="Times New Roman"/>
          <w:sz w:val="24"/>
          <w:szCs w:val="24"/>
        </w:rPr>
        <w:t xml:space="preserve">Мурманская область, Кольский район,                п. Верхнетуломский,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(ГЭС-12)  Каскад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 филиал «Кольский» ОАО «ТГК-1».</w:t>
      </w:r>
    </w:p>
    <w:p w:rsidR="00BC2F99" w:rsidRDefault="00BC2F99" w:rsidP="00BC2F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C2A">
        <w:rPr>
          <w:rFonts w:ascii="Times New Roman" w:hAnsi="Times New Roman" w:cs="Times New Roman"/>
          <w:sz w:val="24"/>
          <w:szCs w:val="24"/>
        </w:rPr>
        <w:t xml:space="preserve">Должность, ФИО и  контактный телефон  ответственного лица, составивших техническое задание: </w:t>
      </w:r>
      <w:r w:rsidRPr="00E20B78">
        <w:rPr>
          <w:rFonts w:ascii="Times New Roman" w:hAnsi="Times New Roman" w:cs="Times New Roman"/>
          <w:sz w:val="24"/>
          <w:szCs w:val="24"/>
        </w:rPr>
        <w:t>-</w:t>
      </w:r>
      <w:r w:rsidRPr="005C3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мастер 1 группы по эксплуатации и ремонту гидромеханического оборудования   ВТГЭС КТГЭС </w:t>
      </w:r>
      <w:r w:rsidRPr="00927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Алексеев Александр Семенович  тел.</w:t>
      </w:r>
      <w:r w:rsidRPr="00927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(815</w:t>
      </w:r>
      <w:r w:rsidRPr="009277C2">
        <w:rPr>
          <w:rFonts w:ascii="Times New Roman" w:hAnsi="Times New Roman" w:cs="Times New Roman"/>
          <w:sz w:val="24"/>
          <w:szCs w:val="24"/>
        </w:rPr>
        <w:t>53)</w:t>
      </w:r>
      <w:r>
        <w:rPr>
          <w:rFonts w:ascii="Times New Roman" w:hAnsi="Times New Roman" w:cs="Times New Roman"/>
          <w:sz w:val="24"/>
          <w:szCs w:val="24"/>
        </w:rPr>
        <w:t>60-383;</w:t>
      </w:r>
    </w:p>
    <w:p w:rsidR="00BC2F99" w:rsidRPr="009277C2" w:rsidRDefault="00BC2F99" w:rsidP="00BC2F99">
      <w:pPr>
        <w:tabs>
          <w:tab w:val="left" w:pos="3686"/>
        </w:tabs>
        <w:ind w:left="-108" w:right="-108" w:firstLine="108"/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754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0C">
        <w:rPr>
          <w:rFonts w:ascii="Times New Roman" w:hAnsi="Times New Roman" w:cs="Times New Roman"/>
          <w:sz w:val="24"/>
          <w:szCs w:val="24"/>
        </w:rPr>
        <w:t xml:space="preserve">инженер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0C">
        <w:rPr>
          <w:rFonts w:ascii="Times New Roman" w:hAnsi="Times New Roman" w:cs="Times New Roman"/>
          <w:sz w:val="24"/>
          <w:szCs w:val="24"/>
        </w:rPr>
        <w:t>кат.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C0C">
        <w:rPr>
          <w:rFonts w:ascii="Times New Roman" w:hAnsi="Times New Roman" w:cs="Times New Roman"/>
          <w:sz w:val="24"/>
          <w:szCs w:val="24"/>
        </w:rPr>
        <w:t xml:space="preserve"> ПТО   КТГЭС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Громовик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Сергеевна  </w:t>
      </w:r>
      <w:r w:rsidRPr="00185C0C">
        <w:rPr>
          <w:rFonts w:ascii="Times New Roman" w:hAnsi="Times New Roman" w:cs="Times New Roman"/>
          <w:sz w:val="24"/>
          <w:szCs w:val="24"/>
        </w:rPr>
        <w:t>тел.(81553) 69-2</w:t>
      </w:r>
      <w:r>
        <w:rPr>
          <w:rFonts w:ascii="Times New Roman" w:hAnsi="Times New Roman" w:cs="Times New Roman"/>
          <w:sz w:val="24"/>
          <w:szCs w:val="24"/>
        </w:rPr>
        <w:t>66.</w:t>
      </w:r>
    </w:p>
    <w:p w:rsidR="00BC2F99" w:rsidRPr="00125D43" w:rsidRDefault="00BC2F99" w:rsidP="00BC2F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125D43" w:rsidRDefault="00BC2F99" w:rsidP="00BC2F99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25D43">
        <w:rPr>
          <w:rFonts w:ascii="Times New Roman" w:hAnsi="Times New Roman" w:cs="Times New Roman"/>
          <w:b/>
          <w:bCs/>
          <w:sz w:val="24"/>
          <w:szCs w:val="24"/>
        </w:rPr>
        <w:t>Требования к срокам выполнения работ:</w:t>
      </w:r>
    </w:p>
    <w:p w:rsidR="00BC2F99" w:rsidRPr="00125D43" w:rsidRDefault="00BC2F99" w:rsidP="00BC2F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         сентябрь   2012</w:t>
      </w:r>
      <w:r w:rsidRPr="00125D43">
        <w:rPr>
          <w:rFonts w:ascii="Times New Roman" w:hAnsi="Times New Roman" w:cs="Times New Roman"/>
          <w:sz w:val="24"/>
          <w:szCs w:val="24"/>
        </w:rPr>
        <w:t>г.</w:t>
      </w:r>
    </w:p>
    <w:p w:rsidR="00BC2F99" w:rsidRPr="00BD4109" w:rsidRDefault="00BC2F99" w:rsidP="00BC2F99">
      <w:pPr>
        <w:shd w:val="clear" w:color="auto" w:fill="FFFFFF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   октябрь     2012</w:t>
      </w:r>
      <w:r w:rsidRPr="00125D43">
        <w:rPr>
          <w:rFonts w:ascii="Times New Roman" w:hAnsi="Times New Roman" w:cs="Times New Roman"/>
          <w:sz w:val="24"/>
          <w:szCs w:val="24"/>
        </w:rPr>
        <w:t>г.</w:t>
      </w:r>
    </w:p>
    <w:p w:rsidR="00BC2F99" w:rsidRDefault="00BC2F99" w:rsidP="00BC2F99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2E5A64" w:rsidRDefault="00BC2F99" w:rsidP="00BC2F9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03D">
        <w:rPr>
          <w:rFonts w:ascii="Times New Roman" w:hAnsi="Times New Roman" w:cs="Times New Roman"/>
          <w:sz w:val="24"/>
          <w:szCs w:val="24"/>
        </w:rPr>
        <w:t xml:space="preserve">Стоимость работ должна определяться: по сборникам «Трудоемкость к «Базовым ценам на работы по ремонту энергетического оборудования, адекватным условиям функционирования конкурентного рынка услуг по ремонту и </w:t>
      </w:r>
      <w:proofErr w:type="spellStart"/>
      <w:r w:rsidRPr="00B7303D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Pr="00B7303D">
        <w:rPr>
          <w:rFonts w:ascii="Times New Roman" w:hAnsi="Times New Roman" w:cs="Times New Roman"/>
          <w:sz w:val="24"/>
          <w:szCs w:val="24"/>
        </w:rPr>
        <w:t xml:space="preserve">»:  (ОАО «ЦКБ </w:t>
      </w:r>
      <w:proofErr w:type="spellStart"/>
      <w:r w:rsidRPr="00B7303D">
        <w:rPr>
          <w:rFonts w:ascii="Times New Roman" w:hAnsi="Times New Roman" w:cs="Times New Roman"/>
          <w:sz w:val="24"/>
          <w:szCs w:val="24"/>
        </w:rPr>
        <w:t>Энергоремонт</w:t>
      </w:r>
      <w:proofErr w:type="spellEnd"/>
      <w:r w:rsidRPr="00B7303D">
        <w:rPr>
          <w:rFonts w:ascii="Times New Roman" w:hAnsi="Times New Roman" w:cs="Times New Roman"/>
          <w:sz w:val="24"/>
          <w:szCs w:val="24"/>
        </w:rPr>
        <w:t>», Москва, 2004)  с  учетом дополнений и изменений в соответствии с требованиями системы ценообразования, принятой в ОАО «ТГК-1».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707541" w:rsidRDefault="00BC2F99" w:rsidP="00BC2F99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Требования к выполнению работ.</w:t>
      </w:r>
    </w:p>
    <w:p w:rsidR="00BC2F99" w:rsidRPr="00707541" w:rsidRDefault="00BC2F99" w:rsidP="00BC2F99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082">
        <w:rPr>
          <w:rFonts w:ascii="Times New Roman" w:hAnsi="Times New Roman" w:cs="Times New Roman"/>
          <w:b/>
          <w:sz w:val="24"/>
          <w:szCs w:val="24"/>
        </w:rPr>
        <w:t>Цель работ:</w:t>
      </w:r>
      <w:r w:rsidRPr="00126082">
        <w:rPr>
          <w:rFonts w:ascii="Times New Roman" w:hAnsi="Times New Roman" w:cs="Times New Roman"/>
          <w:sz w:val="24"/>
          <w:szCs w:val="24"/>
        </w:rPr>
        <w:t xml:space="preserve"> </w:t>
      </w:r>
      <w:r w:rsidRPr="00D87F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осстановление нормативно-технических характеристик оборудования.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Pr="007D59D8">
        <w:rPr>
          <w:rFonts w:ascii="Times New Roman" w:hAnsi="Times New Roman" w:cs="Times New Roman"/>
          <w:b/>
          <w:sz w:val="24"/>
          <w:szCs w:val="24"/>
        </w:rPr>
        <w:t>технические характеристики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C2F99" w:rsidRDefault="00BC2F99" w:rsidP="00BC2F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Ремонтные </w:t>
      </w:r>
      <w:r w:rsidRPr="00043467">
        <w:rPr>
          <w:rFonts w:ascii="Times New Roman" w:hAnsi="Times New Roman" w:cs="Times New Roman"/>
          <w:sz w:val="24"/>
          <w:szCs w:val="24"/>
        </w:rPr>
        <w:t xml:space="preserve"> затвор</w:t>
      </w:r>
      <w:r>
        <w:rPr>
          <w:rFonts w:ascii="Times New Roman" w:hAnsi="Times New Roman" w:cs="Times New Roman"/>
          <w:sz w:val="24"/>
          <w:szCs w:val="24"/>
        </w:rPr>
        <w:t>ы нижнего бьефа</w:t>
      </w:r>
      <w:r w:rsidRPr="00043467">
        <w:rPr>
          <w:rFonts w:ascii="Times New Roman" w:hAnsi="Times New Roman" w:cs="Times New Roman"/>
          <w:sz w:val="24"/>
          <w:szCs w:val="24"/>
        </w:rPr>
        <w:t xml:space="preserve"> ВТГЭС</w:t>
      </w:r>
      <w:r>
        <w:rPr>
          <w:rFonts w:ascii="Times New Roman" w:hAnsi="Times New Roman" w:cs="Times New Roman"/>
          <w:sz w:val="24"/>
          <w:szCs w:val="24"/>
        </w:rPr>
        <w:t xml:space="preserve">  (2 шт.) предназначены для перекрытия отсасывающих труб на время выполнения ремонтных работ на гидроагрегате</w:t>
      </w:r>
      <w:r w:rsidRPr="00043467">
        <w:rPr>
          <w:rFonts w:ascii="Times New Roman" w:hAnsi="Times New Roman" w:cs="Times New Roman"/>
          <w:sz w:val="24"/>
          <w:szCs w:val="24"/>
        </w:rPr>
        <w:t>.</w:t>
      </w:r>
    </w:p>
    <w:p w:rsidR="00BC2F99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Тип затвора - м</w:t>
      </w:r>
      <w:r w:rsidRPr="00223620">
        <w:rPr>
          <w:rFonts w:ascii="Times New Roman" w:hAnsi="Times New Roman" w:cs="Times New Roman"/>
          <w:sz w:val="24"/>
          <w:szCs w:val="24"/>
        </w:rPr>
        <w:t xml:space="preserve">еталлический, плоский, </w:t>
      </w:r>
      <w:r>
        <w:rPr>
          <w:rFonts w:ascii="Times New Roman" w:hAnsi="Times New Roman" w:cs="Times New Roman"/>
          <w:sz w:val="24"/>
          <w:szCs w:val="24"/>
        </w:rPr>
        <w:t>колесный;</w:t>
      </w:r>
      <w:r w:rsidRPr="00223620">
        <w:rPr>
          <w:rFonts w:ascii="Times New Roman" w:hAnsi="Times New Roman" w:cs="Times New Roman"/>
          <w:sz w:val="24"/>
          <w:szCs w:val="24"/>
        </w:rPr>
        <w:t xml:space="preserve"> подъёмный механизм - </w:t>
      </w:r>
      <w:r>
        <w:rPr>
          <w:rFonts w:ascii="Times New Roman" w:hAnsi="Times New Roman" w:cs="Times New Roman"/>
          <w:sz w:val="24"/>
          <w:szCs w:val="24"/>
        </w:rPr>
        <w:t xml:space="preserve"> мостовая крановая тележка;</w:t>
      </w:r>
      <w:r w:rsidRPr="00223620">
        <w:rPr>
          <w:rFonts w:ascii="Times New Roman" w:hAnsi="Times New Roman" w:cs="Times New Roman"/>
          <w:sz w:val="24"/>
          <w:szCs w:val="24"/>
        </w:rPr>
        <w:t xml:space="preserve"> га</w:t>
      </w:r>
      <w:r>
        <w:rPr>
          <w:rFonts w:ascii="Times New Roman" w:hAnsi="Times New Roman" w:cs="Times New Roman"/>
          <w:sz w:val="24"/>
          <w:szCs w:val="24"/>
        </w:rPr>
        <w:t xml:space="preserve">баритные размеры: высота – 6460 </w:t>
      </w:r>
      <w:r w:rsidRPr="00223620">
        <w:rPr>
          <w:rFonts w:ascii="Times New Roman" w:hAnsi="Times New Roman" w:cs="Times New Roman"/>
          <w:sz w:val="24"/>
          <w:szCs w:val="24"/>
        </w:rPr>
        <w:t xml:space="preserve">мм, </w:t>
      </w:r>
      <w:r>
        <w:rPr>
          <w:rFonts w:ascii="Times New Roman" w:hAnsi="Times New Roman" w:cs="Times New Roman"/>
          <w:sz w:val="24"/>
          <w:szCs w:val="24"/>
        </w:rPr>
        <w:t>пролет - 10650мм, масса – 20600кг.</w:t>
      </w:r>
      <w:proofErr w:type="gramEnd"/>
    </w:p>
    <w:p w:rsidR="00BC2F99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Гидроуплотнительное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устройство затвора:</w:t>
      </w:r>
    </w:p>
    <w:p w:rsidR="00BC2F99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верхнее горизонтальное и боковые уплотнения – резина специального </w:t>
      </w:r>
      <w:r w:rsidRPr="00B25134">
        <w:rPr>
          <w:rFonts w:ascii="Times New Roman" w:hAnsi="Times New Roman" w:cs="Times New Roman"/>
          <w:sz w:val="24"/>
          <w:szCs w:val="24"/>
        </w:rPr>
        <w:t xml:space="preserve">профиля </w:t>
      </w:r>
      <w:r>
        <w:rPr>
          <w:rFonts w:ascii="Times New Roman" w:hAnsi="Times New Roman" w:cs="Times New Roman"/>
          <w:sz w:val="24"/>
          <w:szCs w:val="24"/>
        </w:rPr>
        <w:t xml:space="preserve">типа </w:t>
      </w:r>
      <w:r w:rsidRPr="00B251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25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134"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элементами крепления;  диаметр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мм, внутренняя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заполнена микропористой резиной, диаметр  28мм; наружная поверхность уплотнения армирована тканью (Приложение к техническому заданию № 2).</w:t>
      </w:r>
    </w:p>
    <w:p w:rsidR="00BC2F99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нижнее горизонтальное уплотнение – резина толщиной 30мм, для придания дополнительной упругости резина  имеет внутреннее однослойное Ш-образное тканевое армирование. </w:t>
      </w:r>
    </w:p>
    <w:p w:rsidR="00BC2F99" w:rsidRPr="00311DB0" w:rsidRDefault="00BC2F99" w:rsidP="00BC2F9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2F99" w:rsidRPr="009B7873" w:rsidRDefault="00BC2F99" w:rsidP="00BC2F9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7873">
        <w:rPr>
          <w:rFonts w:ascii="Times New Roman" w:hAnsi="Times New Roman" w:cs="Times New Roman"/>
          <w:b/>
          <w:sz w:val="24"/>
          <w:szCs w:val="24"/>
        </w:rPr>
        <w:t>УКРУПНЕННАЯ ВЕДОМОСТЬ</w:t>
      </w:r>
    </w:p>
    <w:p w:rsidR="00BC2F99" w:rsidRPr="00103202" w:rsidRDefault="00BC2F99" w:rsidP="00BC2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объёмов работ </w:t>
      </w:r>
      <w:r w:rsidRPr="009D3FCF">
        <w:rPr>
          <w:rFonts w:ascii="Times New Roman" w:hAnsi="Times New Roman" w:cs="Times New Roman"/>
          <w:sz w:val="24"/>
          <w:szCs w:val="24"/>
        </w:rPr>
        <w:t xml:space="preserve"> </w:t>
      </w:r>
      <w:r w:rsidRPr="00103202">
        <w:rPr>
          <w:rFonts w:ascii="Times New Roman" w:hAnsi="Times New Roman" w:cs="Times New Roman"/>
          <w:sz w:val="24"/>
          <w:szCs w:val="24"/>
        </w:rPr>
        <w:t xml:space="preserve">«Ремонт </w:t>
      </w:r>
      <w:proofErr w:type="spellStart"/>
      <w:r w:rsidRPr="00103202">
        <w:rPr>
          <w:rFonts w:ascii="Times New Roman" w:hAnsi="Times New Roman" w:cs="Times New Roman"/>
          <w:sz w:val="24"/>
          <w:szCs w:val="24"/>
        </w:rPr>
        <w:t>гидроуплотнений</w:t>
      </w:r>
      <w:proofErr w:type="spellEnd"/>
      <w:r w:rsidRPr="00103202">
        <w:rPr>
          <w:rFonts w:ascii="Times New Roman" w:hAnsi="Times New Roman" w:cs="Times New Roman"/>
          <w:sz w:val="24"/>
          <w:szCs w:val="24"/>
        </w:rPr>
        <w:t xml:space="preserve"> и АКЗ ремонтных затворов нижнего бьефа №1, 2» </w:t>
      </w:r>
    </w:p>
    <w:p w:rsidR="00BC2F99" w:rsidRPr="009D3FCF" w:rsidRDefault="00BC2F99" w:rsidP="00BC2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ГЭС-12   </w:t>
      </w:r>
      <w:r w:rsidRPr="009D3FCF">
        <w:rPr>
          <w:rFonts w:ascii="Times New Roman" w:hAnsi="Times New Roman" w:cs="Times New Roman"/>
          <w:sz w:val="24"/>
          <w:szCs w:val="24"/>
        </w:rPr>
        <w:t xml:space="preserve">Каскад  </w:t>
      </w:r>
      <w:proofErr w:type="spellStart"/>
      <w:r w:rsidRPr="009D3FCF">
        <w:rPr>
          <w:rFonts w:ascii="Times New Roman" w:hAnsi="Times New Roman" w:cs="Times New Roman"/>
          <w:sz w:val="24"/>
          <w:szCs w:val="24"/>
        </w:rPr>
        <w:t>Туломских</w:t>
      </w:r>
      <w:proofErr w:type="spellEnd"/>
      <w:r w:rsidRPr="009D3FCF">
        <w:rPr>
          <w:rFonts w:ascii="Times New Roman" w:hAnsi="Times New Roman" w:cs="Times New Roman"/>
          <w:sz w:val="24"/>
          <w:szCs w:val="24"/>
        </w:rPr>
        <w:t xml:space="preserve">  ГЭС филиал «Кольский» ОАО «ТГК-1».    </w:t>
      </w:r>
    </w:p>
    <w:p w:rsidR="00BC2F99" w:rsidRPr="00472918" w:rsidRDefault="00BC2F99" w:rsidP="00BC2F99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1417"/>
        <w:gridCol w:w="851"/>
      </w:tblGrid>
      <w:tr w:rsidR="00BC2F99" w:rsidRPr="00292082" w:rsidTr="00FD11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08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9208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9208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082">
              <w:rPr>
                <w:rFonts w:ascii="Times New Roman" w:hAnsi="Times New Roman" w:cs="Times New Roman"/>
                <w:b/>
                <w:bCs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082">
              <w:rPr>
                <w:rFonts w:ascii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208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</w:tc>
      </w:tr>
      <w:tr w:rsidR="00BC2F99" w:rsidRPr="00292082" w:rsidTr="00FD1193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  <w:bCs/>
              </w:rPr>
              <w:t>Ознакомление с эксплуатационной   и технической документацией ремонтных затворов НБ №№1, 2 непосредственно на   ВТГЭС.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комплект</w:t>
            </w:r>
          </w:p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1</w:t>
            </w:r>
          </w:p>
          <w:p w:rsidR="00BC2F99" w:rsidRPr="00292082" w:rsidRDefault="00BC2F99" w:rsidP="00FD1193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F99" w:rsidRPr="00292082" w:rsidTr="00FD1193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>Разработка  проекта организации работ и календарного технологического графика выполнения работ   и  согласование  их  с  Заказчиком.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C2F99" w:rsidRPr="00292082" w:rsidTr="00FD1193">
        <w:trPr>
          <w:trHeight w:val="1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shd w:val="clear" w:color="auto" w:fill="FFFFFF"/>
              <w:tabs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  <w:r w:rsidRPr="00292082">
              <w:rPr>
                <w:rFonts w:ascii="Times New Roman" w:hAnsi="Times New Roman" w:cs="Times New Roman"/>
              </w:rPr>
              <w:t xml:space="preserve">Демонтаж  </w:t>
            </w:r>
            <w:proofErr w:type="spellStart"/>
            <w:r w:rsidRPr="00292082">
              <w:rPr>
                <w:rFonts w:ascii="Times New Roman" w:hAnsi="Times New Roman" w:cs="Times New Roman"/>
              </w:rPr>
              <w:t>гидроуплотнений</w:t>
            </w:r>
            <w:proofErr w:type="spellEnd"/>
            <w:r w:rsidRPr="00292082">
              <w:rPr>
                <w:rFonts w:ascii="Times New Roman" w:hAnsi="Times New Roman" w:cs="Times New Roman"/>
              </w:rPr>
              <w:t xml:space="preserve">  </w:t>
            </w:r>
            <w:r w:rsidRPr="00292082">
              <w:rPr>
                <w:rFonts w:ascii="Times New Roman" w:hAnsi="Times New Roman" w:cs="Times New Roman"/>
                <w:bCs/>
              </w:rPr>
              <w:t xml:space="preserve">ремонтных затворов </w:t>
            </w:r>
            <w:r w:rsidRPr="002920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92082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DC112A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BC2F99" w:rsidRPr="00292082" w:rsidTr="00FD1193">
        <w:trPr>
          <w:trHeight w:val="1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shd w:val="clear" w:color="auto" w:fill="FFFFFF"/>
              <w:tabs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  <w:r w:rsidRPr="00292082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2F99" w:rsidRPr="00292082" w:rsidTr="00FD1193">
        <w:trPr>
          <w:trHeight w:val="2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shd w:val="clear" w:color="auto" w:fill="FFFFFF"/>
              <w:tabs>
                <w:tab w:val="num" w:pos="2160"/>
              </w:tabs>
              <w:jc w:val="both"/>
              <w:rPr>
                <w:rFonts w:ascii="Times New Roman" w:hAnsi="Times New Roman" w:cs="Times New Roman"/>
              </w:rPr>
            </w:pPr>
            <w:r w:rsidRPr="00292082">
              <w:rPr>
                <w:rFonts w:ascii="Times New Roman" w:hAnsi="Times New Roman" w:cs="Times New Roman"/>
              </w:rPr>
              <w:t xml:space="preserve">- верхнего горизонтального и боковых </w:t>
            </w:r>
            <w:proofErr w:type="spellStart"/>
            <w:r w:rsidRPr="00292082">
              <w:rPr>
                <w:rFonts w:ascii="Times New Roman" w:hAnsi="Times New Roman" w:cs="Times New Roman"/>
              </w:rPr>
              <w:t>гидроуплотнений</w:t>
            </w:r>
            <w:proofErr w:type="spellEnd"/>
            <w:r w:rsidRPr="00292082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92082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C2F99" w:rsidRPr="00292082" w:rsidTr="00FD1193">
        <w:trPr>
          <w:trHeight w:val="2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shd w:val="clear" w:color="auto" w:fill="FFFFFF"/>
              <w:tabs>
                <w:tab w:val="num" w:pos="2160"/>
              </w:tabs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292082">
              <w:rPr>
                <w:rFonts w:ascii="Times New Roman" w:hAnsi="Times New Roman" w:cs="Times New Roman"/>
              </w:rPr>
              <w:t xml:space="preserve">- нижнего горизонтального </w:t>
            </w:r>
            <w:proofErr w:type="spellStart"/>
            <w:r w:rsidRPr="00292082">
              <w:rPr>
                <w:rFonts w:ascii="Times New Roman" w:hAnsi="Times New Roman" w:cs="Times New Roman"/>
              </w:rPr>
              <w:t>гидроуплотнения</w:t>
            </w:r>
            <w:proofErr w:type="spellEnd"/>
            <w:r w:rsidRPr="00292082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92082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2082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C2F99" w:rsidRPr="00292082" w:rsidTr="00FD1193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20065">
              <w:rPr>
                <w:rFonts w:ascii="Times New Roman" w:hAnsi="Times New Roman" w:cs="Times New Roman"/>
              </w:rPr>
              <w:t xml:space="preserve">Выполнение АКЗ  </w:t>
            </w:r>
            <w:r w:rsidRPr="00620065">
              <w:rPr>
                <w:rFonts w:ascii="Times New Roman" w:hAnsi="Times New Roman" w:cs="Times New Roman"/>
                <w:bCs/>
              </w:rPr>
              <w:t>ремонтных затворов.</w:t>
            </w:r>
          </w:p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620065">
              <w:rPr>
                <w:rFonts w:ascii="Times New Roman" w:hAnsi="Times New Roman" w:cs="Times New Roman"/>
                <w:bCs/>
              </w:rPr>
              <w:t xml:space="preserve"> - подготовка поверхности м/</w:t>
            </w:r>
            <w:proofErr w:type="gramStart"/>
            <w:r w:rsidRPr="00620065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620065">
              <w:rPr>
                <w:rFonts w:ascii="Times New Roman" w:hAnsi="Times New Roman" w:cs="Times New Roman"/>
                <w:bCs/>
              </w:rPr>
              <w:t xml:space="preserve"> затворов до степени </w:t>
            </w:r>
            <w:r w:rsidRPr="00620065">
              <w:rPr>
                <w:rFonts w:ascii="Times New Roman" w:hAnsi="Times New Roman" w:cs="Times New Roman"/>
                <w:bCs/>
                <w:lang w:val="en-US"/>
              </w:rPr>
              <w:t>St</w:t>
            </w:r>
            <w:r w:rsidRPr="00620065">
              <w:rPr>
                <w:rFonts w:ascii="Times New Roman" w:hAnsi="Times New Roman" w:cs="Times New Roman"/>
                <w:bCs/>
              </w:rPr>
              <w:t>3:</w:t>
            </w:r>
          </w:p>
          <w:p w:rsidR="00BC2F99" w:rsidRPr="00620065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>- окраска м/</w:t>
            </w:r>
            <w:proofErr w:type="gramStart"/>
            <w:r w:rsidRPr="00620065">
              <w:rPr>
                <w:rFonts w:ascii="Times New Roman" w:hAnsi="Times New Roman" w:cs="Times New Roman"/>
              </w:rPr>
              <w:t>к</w:t>
            </w:r>
            <w:proofErr w:type="gramEnd"/>
            <w:r w:rsidRPr="00620065">
              <w:rPr>
                <w:rFonts w:ascii="Times New Roman" w:hAnsi="Times New Roman" w:cs="Times New Roman"/>
              </w:rPr>
              <w:t xml:space="preserve"> с применением системы покрытий «</w:t>
            </w:r>
            <w:proofErr w:type="spellStart"/>
            <w:r w:rsidRPr="00620065">
              <w:rPr>
                <w:rFonts w:ascii="Times New Roman" w:hAnsi="Times New Roman" w:cs="Times New Roman"/>
              </w:rPr>
              <w:t>Виникор</w:t>
            </w:r>
            <w:proofErr w:type="spellEnd"/>
            <w:r w:rsidRPr="00620065">
              <w:rPr>
                <w:rFonts w:ascii="Times New Roman" w:hAnsi="Times New Roman" w:cs="Times New Roman"/>
              </w:rPr>
              <w:t xml:space="preserve">»: </w:t>
            </w:r>
          </w:p>
          <w:p w:rsidR="00BC2F99" w:rsidRPr="00620065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 xml:space="preserve">   грунт « </w:t>
            </w:r>
            <w:proofErr w:type="spellStart"/>
            <w:r w:rsidRPr="00620065">
              <w:rPr>
                <w:rFonts w:ascii="Times New Roman" w:hAnsi="Times New Roman" w:cs="Times New Roman"/>
              </w:rPr>
              <w:t>Виникор</w:t>
            </w:r>
            <w:proofErr w:type="spellEnd"/>
            <w:r w:rsidRPr="00620065">
              <w:rPr>
                <w:rFonts w:ascii="Times New Roman" w:hAnsi="Times New Roman" w:cs="Times New Roman"/>
              </w:rPr>
              <w:t xml:space="preserve"> -61»  (</w:t>
            </w:r>
            <w:proofErr w:type="spellStart"/>
            <w:r w:rsidRPr="00620065">
              <w:rPr>
                <w:rFonts w:ascii="Times New Roman" w:hAnsi="Times New Roman" w:cs="Times New Roman"/>
              </w:rPr>
              <w:t>Виникор</w:t>
            </w:r>
            <w:proofErr w:type="spellEnd"/>
            <w:r w:rsidRPr="00620065">
              <w:rPr>
                <w:rFonts w:ascii="Times New Roman" w:hAnsi="Times New Roman" w:cs="Times New Roman"/>
              </w:rPr>
              <w:t xml:space="preserve"> ЭП-0199)  1 слой</w:t>
            </w:r>
          </w:p>
          <w:p w:rsidR="00BC2F99" w:rsidRPr="00620065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 xml:space="preserve">   эмаль «Виникор-62» 2 слоя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707541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BC2F99" w:rsidRPr="00620065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620065">
              <w:rPr>
                <w:rFonts w:ascii="Times New Roman" w:hAnsi="Times New Roman" w:cs="Times New Roman"/>
              </w:rPr>
              <w:t>м</w:t>
            </w:r>
            <w:proofErr w:type="gramStart"/>
            <w:r w:rsidRPr="0062006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BC2F99" w:rsidRPr="00620065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065">
              <w:rPr>
                <w:rFonts w:ascii="Times New Roman" w:hAnsi="Times New Roman" w:cs="Times New Roman"/>
              </w:rPr>
              <w:t>м</w:t>
            </w:r>
            <w:proofErr w:type="gramStart"/>
            <w:r w:rsidRPr="0062006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C2F99" w:rsidRPr="00620065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065">
              <w:rPr>
                <w:rFonts w:ascii="Times New Roman" w:hAnsi="Times New Roman" w:cs="Times New Roman"/>
              </w:rPr>
              <w:t>6</w:t>
            </w:r>
            <w:r w:rsidRPr="00620065">
              <w:rPr>
                <w:rFonts w:ascii="Times New Roman" w:hAnsi="Times New Roman" w:cs="Times New Roman"/>
                <w:lang w:val="en-US"/>
              </w:rPr>
              <w:t>67</w:t>
            </w:r>
          </w:p>
          <w:p w:rsidR="00BC2F99" w:rsidRPr="00620065" w:rsidRDefault="00BC2F99" w:rsidP="00FD119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065">
              <w:rPr>
                <w:rFonts w:ascii="Times New Roman" w:hAnsi="Times New Roman" w:cs="Times New Roman"/>
              </w:rPr>
              <w:t>6</w:t>
            </w:r>
            <w:r w:rsidRPr="00620065">
              <w:rPr>
                <w:rFonts w:ascii="Times New Roman" w:hAnsi="Times New Roman" w:cs="Times New Roman"/>
                <w:lang w:val="en-US"/>
              </w:rPr>
              <w:t>67</w:t>
            </w:r>
          </w:p>
        </w:tc>
      </w:tr>
      <w:tr w:rsidR="00BC2F99" w:rsidRPr="00292082" w:rsidTr="00FD1193">
        <w:trPr>
          <w:trHeight w:val="1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292082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 xml:space="preserve"> Замена </w:t>
            </w:r>
            <w:proofErr w:type="spellStart"/>
            <w:r w:rsidRPr="00620065">
              <w:rPr>
                <w:rFonts w:ascii="Times New Roman" w:hAnsi="Times New Roman" w:cs="Times New Roman"/>
              </w:rPr>
              <w:t>гидроуплотнений</w:t>
            </w:r>
            <w:proofErr w:type="spellEnd"/>
            <w:r w:rsidRPr="00620065">
              <w:rPr>
                <w:rFonts w:ascii="Times New Roman" w:hAnsi="Times New Roman" w:cs="Times New Roman"/>
              </w:rPr>
              <w:t xml:space="preserve"> </w:t>
            </w:r>
            <w:r w:rsidRPr="00620065">
              <w:rPr>
                <w:rFonts w:ascii="Times New Roman" w:hAnsi="Times New Roman" w:cs="Times New Roman"/>
                <w:bCs/>
              </w:rPr>
              <w:t>ремонтных затворов</w:t>
            </w:r>
            <w:r w:rsidRPr="00620065">
              <w:rPr>
                <w:rFonts w:ascii="Times New Roman" w:hAnsi="Times New Roman" w:cs="Times New Roman"/>
              </w:rPr>
              <w:t>, 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20065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6200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BC2F99" w:rsidRPr="00292082" w:rsidTr="00FD1193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C2F99" w:rsidRPr="00292082" w:rsidTr="00FD1193">
        <w:trPr>
          <w:trHeight w:val="22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 xml:space="preserve">- верхнего горизонтального и боковых </w:t>
            </w:r>
            <w:proofErr w:type="spellStart"/>
            <w:r w:rsidRPr="00620065">
              <w:rPr>
                <w:rFonts w:ascii="Times New Roman" w:hAnsi="Times New Roman" w:cs="Times New Roman"/>
              </w:rPr>
              <w:t>гидроуплотнений</w:t>
            </w:r>
            <w:proofErr w:type="spellEnd"/>
            <w:r w:rsidRPr="0062006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20065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6200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BC2F99" w:rsidRPr="00292082" w:rsidTr="00FD1193">
        <w:trPr>
          <w:trHeight w:val="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 xml:space="preserve">- нижнего горизонтального </w:t>
            </w:r>
            <w:proofErr w:type="spellStart"/>
            <w:r w:rsidRPr="00620065">
              <w:rPr>
                <w:rFonts w:ascii="Times New Roman" w:hAnsi="Times New Roman" w:cs="Times New Roman"/>
              </w:rPr>
              <w:t>гидроуплотнения</w:t>
            </w:r>
            <w:proofErr w:type="spellEnd"/>
            <w:r w:rsidRPr="00620065">
              <w:rPr>
                <w:rFonts w:ascii="Times New Roman" w:hAnsi="Times New Roman" w:cs="Times New Roman"/>
              </w:rPr>
              <w:t xml:space="preserve">.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20065">
              <w:rPr>
                <w:rFonts w:ascii="Times New Roman" w:hAnsi="Times New Roman" w:cs="Times New Roman"/>
                <w:bCs/>
              </w:rPr>
              <w:t>м.п</w:t>
            </w:r>
            <w:proofErr w:type="spellEnd"/>
            <w:r w:rsidRPr="0062006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0065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C2F99" w:rsidRPr="00292082" w:rsidTr="00FD1193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292082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29208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99" w:rsidRPr="00620065" w:rsidRDefault="00BC2F99" w:rsidP="00FD11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20065">
              <w:rPr>
                <w:rFonts w:ascii="Times New Roman" w:hAnsi="Times New Roman" w:cs="Times New Roman"/>
              </w:rPr>
              <w:t>Предоставление Заказчику, ремонтной и исполнительной документации   по выполненным  работам  в электронном виде и на бумажном носителе  (2 экз.).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20065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F99" w:rsidRPr="00620065" w:rsidRDefault="00BC2F99" w:rsidP="00FD11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20065">
              <w:rPr>
                <w:rFonts w:ascii="Times New Roman" w:hAnsi="Times New Roman" w:cs="Times New Roman"/>
                <w:bCs/>
              </w:rPr>
              <w:t>1</w:t>
            </w:r>
          </w:p>
        </w:tc>
      </w:tr>
    </w:tbl>
    <w:p w:rsidR="00BC2F99" w:rsidRDefault="00BC2F99" w:rsidP="00BC2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620065" w:rsidRDefault="00BC2F99" w:rsidP="00BC2F99">
      <w:pPr>
        <w:tabs>
          <w:tab w:val="left" w:pos="993"/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065">
        <w:rPr>
          <w:rFonts w:ascii="Times New Roman" w:hAnsi="Times New Roman" w:cs="Times New Roman"/>
          <w:b/>
          <w:bCs/>
          <w:sz w:val="24"/>
          <w:szCs w:val="24"/>
        </w:rPr>
        <w:t>Особые условия.</w:t>
      </w:r>
    </w:p>
    <w:p w:rsidR="00BC2F99" w:rsidRPr="00D61A7B" w:rsidRDefault="00BC2F99" w:rsidP="00BC2F99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A7B">
        <w:rPr>
          <w:rFonts w:ascii="Times New Roman" w:hAnsi="Times New Roman" w:cs="Times New Roman"/>
          <w:sz w:val="24"/>
          <w:szCs w:val="24"/>
        </w:rPr>
        <w:t xml:space="preserve">                  Производство  работ и требования к персоналу подрядной организации.   </w:t>
      </w:r>
    </w:p>
    <w:p w:rsidR="00BC2F99" w:rsidRPr="007E39A9" w:rsidRDefault="00BC2F99" w:rsidP="00BC2F99">
      <w:pPr>
        <w:tabs>
          <w:tab w:val="left" w:pos="993"/>
          <w:tab w:val="left" w:pos="1276"/>
        </w:tabs>
        <w:ind w:firstLine="709"/>
      </w:pPr>
    </w:p>
    <w:p w:rsidR="00BC2F99" w:rsidRPr="00D61A7B" w:rsidRDefault="00BC2F99" w:rsidP="00BC2F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1A7B">
        <w:rPr>
          <w:rFonts w:ascii="Times New Roman" w:hAnsi="Times New Roman" w:cs="Times New Roman"/>
          <w:b/>
          <w:sz w:val="24"/>
          <w:szCs w:val="24"/>
        </w:rPr>
        <w:t>Выполнение требований:</w:t>
      </w:r>
    </w:p>
    <w:p w:rsidR="00BC2F99" w:rsidRPr="007D65CB" w:rsidRDefault="00BC2F99" w:rsidP="00BC2F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D65CB">
        <w:rPr>
          <w:rFonts w:ascii="Times New Roman" w:hAnsi="Times New Roman" w:cs="Times New Roman"/>
          <w:b/>
          <w:sz w:val="24"/>
          <w:szCs w:val="24"/>
        </w:rPr>
        <w:t>1.Требования к производству и качеству работ: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iCs/>
          <w:sz w:val="24"/>
          <w:szCs w:val="24"/>
        </w:rPr>
        <w:t>СО 34.20.501-2003 «Правила технической эксплуатации электрических станций и сетей РФ»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iCs/>
          <w:sz w:val="24"/>
          <w:szCs w:val="24"/>
        </w:rPr>
        <w:t>СО 34.04.181-2003 «Правила организации технического обслуживания и ремонта оборудования, зданий и сооружений электрических станций и сетей»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iCs/>
          <w:sz w:val="24"/>
          <w:szCs w:val="24"/>
        </w:rPr>
        <w:t>СО 34.03.301-00 (РД 153-34.0-03.301-00) «Правила пожарной безопасности для энергетических предприятий»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iCs/>
          <w:sz w:val="24"/>
          <w:szCs w:val="24"/>
        </w:rPr>
        <w:t xml:space="preserve">РД 153-34.0-03.205-2001. «Правила безопасности при обслуживании ГТС и ГМО </w:t>
      </w:r>
      <w:proofErr w:type="spellStart"/>
      <w:r w:rsidRPr="00620065">
        <w:rPr>
          <w:rFonts w:ascii="Times New Roman" w:hAnsi="Times New Roman" w:cs="Times New Roman"/>
          <w:iCs/>
          <w:sz w:val="24"/>
          <w:szCs w:val="24"/>
        </w:rPr>
        <w:t>энергоснабжающих</w:t>
      </w:r>
      <w:proofErr w:type="spellEnd"/>
      <w:r w:rsidRPr="00620065">
        <w:rPr>
          <w:rFonts w:ascii="Times New Roman" w:hAnsi="Times New Roman" w:cs="Times New Roman"/>
          <w:iCs/>
          <w:sz w:val="24"/>
          <w:szCs w:val="24"/>
        </w:rPr>
        <w:t xml:space="preserve"> организаций»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Pr="00620065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sz w:val="24"/>
          <w:szCs w:val="24"/>
        </w:rPr>
        <w:t>СТО 17330282.27.140.006-2008 «Гидротурбинные установки. Организация эксплуатации и технического обслуживания. Нормы и требования»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iCs/>
          <w:sz w:val="24"/>
          <w:szCs w:val="24"/>
        </w:rPr>
        <w:t>СО 153-34.03.150-2003 (РД 153-34.0-03.150-00) «Межотраслевые правила по охране труда (правила безопасности) при эксплуатации электроустановок»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Pr="00620065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sz w:val="24"/>
          <w:szCs w:val="24"/>
        </w:rPr>
        <w:t>Справочник «Система технического обслуживания и ремонта энергетического оборудования». НЦ ЭНАС,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99" w:rsidRPr="00620065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sz w:val="24"/>
          <w:szCs w:val="24"/>
        </w:rPr>
        <w:t>Стандарт ОАО РАО «ЕЭС России» «Тепловые и гидравлические электростанции. Методика оценки качества ремонта энергетического оборудования. Основные положения». Приказ №  275 от 23.04.2007г. ОАО РАО «ЕЭС России»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99" w:rsidRPr="00620065" w:rsidRDefault="00BC2F99" w:rsidP="00BC2F99">
      <w:pPr>
        <w:widowControl/>
        <w:numPr>
          <w:ilvl w:val="1"/>
          <w:numId w:val="5"/>
        </w:numPr>
        <w:tabs>
          <w:tab w:val="clear" w:pos="720"/>
          <w:tab w:val="num" w:pos="0"/>
          <w:tab w:val="left" w:pos="993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0065">
        <w:rPr>
          <w:rFonts w:ascii="Times New Roman" w:hAnsi="Times New Roman" w:cs="Times New Roman"/>
          <w:sz w:val="24"/>
          <w:szCs w:val="24"/>
        </w:rPr>
        <w:t>СО34.20.608-2003 «Проект производства работ для ремонта энергетического оборудования электростанций»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  <w:tab w:val="left" w:pos="1134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0065">
        <w:rPr>
          <w:rFonts w:ascii="Times New Roman" w:hAnsi="Times New Roman" w:cs="Times New Roman"/>
          <w:sz w:val="24"/>
          <w:szCs w:val="24"/>
        </w:rPr>
        <w:t>СТО 17330282.27.140.013-2008 «Механическое оборудование гидротехнических сооружений ГЭС. Условия создания. Нормы и требования»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  <w:tab w:val="left" w:pos="1134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0065">
        <w:rPr>
          <w:rFonts w:ascii="Times New Roman" w:hAnsi="Times New Roman" w:cs="Times New Roman"/>
          <w:sz w:val="24"/>
          <w:szCs w:val="24"/>
        </w:rPr>
        <w:t>СТО 17330282.27.140.017-2008 «Механическое оборудование гидротехнических сооружений ГЭС. Организация эксплуатации и технического обслуживания. Нормы и требования»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</w:tabs>
        <w:suppressAutoHyphens/>
        <w:autoSpaceDE/>
        <w:autoSpaceDN/>
        <w:adjustRightInd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0065">
        <w:rPr>
          <w:rFonts w:ascii="Times New Roman" w:hAnsi="Times New Roman" w:cs="Times New Roman"/>
          <w:sz w:val="24"/>
          <w:szCs w:val="24"/>
        </w:rPr>
        <w:t>ГОСТ 23118-99 «Конструкции стальные строительные. Общие технические условия»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2F99" w:rsidRPr="00620065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  <w:tab w:val="left" w:pos="1134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20065">
        <w:rPr>
          <w:rFonts w:ascii="Times New Roman" w:hAnsi="Times New Roman" w:cs="Times New Roman"/>
          <w:sz w:val="24"/>
          <w:szCs w:val="24"/>
        </w:rPr>
        <w:t>Система экологического менеджмента ОАО «ТГК-1» (в соответствии с международным стандартом ISO-14001:2004).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  <w:tab w:val="left" w:pos="1134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065">
        <w:rPr>
          <w:rFonts w:ascii="Times New Roman" w:hAnsi="Times New Roman" w:cs="Times New Roman"/>
          <w:iCs/>
          <w:sz w:val="24"/>
          <w:szCs w:val="24"/>
        </w:rPr>
        <w:t>СТО 17330282.27.140.001-2006 «Методики оценки технического состояния основного оборудования гидроэлектростанций»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C2F99" w:rsidRDefault="00BC2F99" w:rsidP="00BC2F99">
      <w:pPr>
        <w:widowControl/>
        <w:numPr>
          <w:ilvl w:val="1"/>
          <w:numId w:val="5"/>
        </w:numPr>
        <w:tabs>
          <w:tab w:val="clear" w:pos="720"/>
          <w:tab w:val="left" w:pos="-3828"/>
          <w:tab w:val="left" w:pos="1134"/>
        </w:tabs>
        <w:suppressAutoHyphens/>
        <w:autoSpaceDE/>
        <w:autoSpaceDN/>
        <w:adjustRightInd/>
        <w:ind w:left="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065">
        <w:rPr>
          <w:rFonts w:ascii="Times New Roman" w:hAnsi="Times New Roman" w:cs="Times New Roman"/>
          <w:iCs/>
          <w:sz w:val="24"/>
          <w:szCs w:val="24"/>
        </w:rPr>
        <w:t>Стандарт ОАО РАО «ЕЭС России» «Тепловые и гидравлические электростанции. Методика оценки качества ремонта энергетического оборудования. Основные положения». Приказ №  275 от 23.04.2007г. ОАО РАО «ЕЭС России»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C2F99" w:rsidRPr="000B5784" w:rsidRDefault="00BC2F99" w:rsidP="00BC2F99">
      <w:pPr>
        <w:widowControl/>
        <w:numPr>
          <w:ilvl w:val="1"/>
          <w:numId w:val="5"/>
        </w:numPr>
        <w:tabs>
          <w:tab w:val="clear" w:pos="720"/>
          <w:tab w:val="num" w:pos="0"/>
          <w:tab w:val="num" w:pos="900"/>
          <w:tab w:val="left" w:pos="993"/>
        </w:tabs>
        <w:suppressAutoHyphens/>
        <w:autoSpaceDE/>
        <w:autoSpaceDN/>
        <w:adjustRightInd/>
        <w:ind w:left="0" w:firstLine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РД </w:t>
      </w:r>
      <w:r w:rsidRPr="000B5784">
        <w:rPr>
          <w:rFonts w:ascii="Times New Roman" w:hAnsi="Times New Roman" w:cs="Times New Roman"/>
          <w:iCs/>
          <w:sz w:val="24"/>
          <w:szCs w:val="24"/>
        </w:rPr>
        <w:t>34.03.204. «Правила безопасности  при работе с инструментом и приспособлениями». (Утверждены Минэнерго СССР 30 апреля 1985 г. и Президиумом ЦК профсоюза рабочих электростанций и электротехнической промышленности 27 марта 1985 года с последующими изменениями и дополнениями). М.: СПО ОРГРЭС, 1993г.;</w:t>
      </w:r>
    </w:p>
    <w:p w:rsidR="00BC2F99" w:rsidRPr="00815FDC" w:rsidRDefault="00BC2F99" w:rsidP="00BC2F99">
      <w:pPr>
        <w:widowControl/>
        <w:numPr>
          <w:ilvl w:val="1"/>
          <w:numId w:val="5"/>
        </w:numPr>
        <w:tabs>
          <w:tab w:val="left" w:pos="993"/>
        </w:tabs>
        <w:suppressAutoHyphens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815FDC">
        <w:rPr>
          <w:rFonts w:ascii="Times New Roman" w:hAnsi="Times New Roman" w:cs="Times New Roman"/>
          <w:sz w:val="24"/>
          <w:szCs w:val="24"/>
        </w:rPr>
        <w:t>ГОСТ 15140-78 «Материалы лакокрасочные. Методы определения а</w:t>
      </w:r>
      <w:r>
        <w:rPr>
          <w:rFonts w:ascii="Times New Roman" w:hAnsi="Times New Roman" w:cs="Times New Roman"/>
          <w:sz w:val="24"/>
          <w:szCs w:val="24"/>
        </w:rPr>
        <w:t>дгезии (с Изменениями №1, 2, 3).</w:t>
      </w:r>
    </w:p>
    <w:p w:rsidR="00BC2F99" w:rsidRDefault="00BC2F99" w:rsidP="00BC2F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2F99" w:rsidRPr="00D61A7B" w:rsidRDefault="00BC2F99" w:rsidP="00BC2F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61A7B">
        <w:rPr>
          <w:rFonts w:ascii="Times New Roman" w:hAnsi="Times New Roman" w:cs="Times New Roman"/>
          <w:b/>
          <w:sz w:val="24"/>
          <w:szCs w:val="24"/>
        </w:rPr>
        <w:t>2. Требования к подрядной организации:</w:t>
      </w:r>
    </w:p>
    <w:p w:rsidR="00BC2F99" w:rsidRDefault="00BC2F99" w:rsidP="00BC2F99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B86">
        <w:rPr>
          <w:rFonts w:ascii="Times New Roman" w:hAnsi="Times New Roman" w:cs="Times New Roman"/>
          <w:b/>
          <w:sz w:val="24"/>
          <w:szCs w:val="24"/>
        </w:rPr>
        <w:t>2.1. Общие требования: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22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Иметь опыт выполнения аналогичных работ по ремонту гидромеханического оборудования и антикоррозийной защите металлоконструкций на объектах электроэнергетики   </w:t>
      </w:r>
      <w:r w:rsidRPr="00AE5722">
        <w:rPr>
          <w:rFonts w:ascii="Times New Roman" w:hAnsi="Times New Roman" w:cs="Times New Roman"/>
          <w:sz w:val="24"/>
          <w:szCs w:val="24"/>
        </w:rPr>
        <w:t>не менее 5-ти л</w:t>
      </w:r>
      <w:r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22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Pr="00AE5722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E572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Российской Федерации и </w:t>
      </w:r>
      <w:r w:rsidRPr="00AE5722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E5722">
        <w:rPr>
          <w:rFonts w:ascii="Times New Roman" w:hAnsi="Times New Roman" w:cs="Times New Roman"/>
          <w:sz w:val="24"/>
          <w:szCs w:val="24"/>
        </w:rPr>
        <w:t xml:space="preserve"> для выполнения работ</w:t>
      </w:r>
      <w:r>
        <w:rPr>
          <w:rFonts w:ascii="Times New Roman" w:hAnsi="Times New Roman" w:cs="Times New Roman"/>
          <w:sz w:val="24"/>
          <w:szCs w:val="24"/>
        </w:rPr>
        <w:t xml:space="preserve"> на весь срок действия договора свидетельства</w:t>
      </w:r>
      <w:r w:rsidRPr="00CB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СРО </w:t>
      </w:r>
      <w:r w:rsidRPr="00CB043A">
        <w:rPr>
          <w:rFonts w:ascii="Times New Roman" w:hAnsi="Times New Roman" w:cs="Times New Roman"/>
          <w:sz w:val="24"/>
          <w:szCs w:val="24"/>
        </w:rPr>
        <w:t xml:space="preserve">о допуске к работам, которые оказывают влияние на безопасность </w:t>
      </w:r>
      <w:r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строительства,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особо опасных, технически сложных и уникальных: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п\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. 2.4, 12.3, 23.18; «Перечня видов работ…» утв. Приказом № 624 от 30.12.2009г. Министерства регионального развития РФ.</w:t>
      </w:r>
    </w:p>
    <w:p w:rsidR="00BC2F99" w:rsidRPr="00E24AAD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 согласно ст. 48.1 Градостроительного кодекса РФ относится к особо опасным, технически сложным и уникальным объектам.</w:t>
      </w:r>
    </w:p>
    <w:p w:rsidR="00BC2F99" w:rsidRPr="007E39A9" w:rsidRDefault="00BC2F99" w:rsidP="00BC2F99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2.1.3. Обеспечить соответствие сметной документации требованиям  системы ценообразова</w:t>
      </w:r>
      <w:r>
        <w:rPr>
          <w:rFonts w:ascii="Times New Roman" w:hAnsi="Times New Roman" w:cs="Times New Roman"/>
          <w:sz w:val="24"/>
          <w:szCs w:val="24"/>
        </w:rPr>
        <w:t>ния, принятой в ОАО "ТГК-1".</w:t>
      </w:r>
    </w:p>
    <w:p w:rsidR="00BC2F99" w:rsidRDefault="00BC2F99" w:rsidP="00BC2F9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2.1.4. </w:t>
      </w:r>
      <w:r>
        <w:rPr>
          <w:rFonts w:ascii="Times New Roman" w:hAnsi="Times New Roman" w:cs="Times New Roman"/>
          <w:sz w:val="24"/>
          <w:szCs w:val="24"/>
        </w:rPr>
        <w:t>При обосновании  стоимости работ Подрядчик должен указывать в сметной документации отдельной строкой общую планируемую стоимость материалов. А так же при оформлении документов о выполненных работах (актов, форм КС-2, КС-3 и т.п.) должна быть указана их фактическая стоимость (без НДС).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Pr="007E39A9">
        <w:rPr>
          <w:rFonts w:ascii="Times New Roman" w:hAnsi="Times New Roman" w:cs="Times New Roman"/>
          <w:sz w:val="24"/>
          <w:szCs w:val="24"/>
        </w:rPr>
        <w:t>. Обеспечить соответствие применяемых материалов и из</w:t>
      </w:r>
      <w:r>
        <w:rPr>
          <w:rFonts w:ascii="Times New Roman" w:hAnsi="Times New Roman" w:cs="Times New Roman"/>
          <w:sz w:val="24"/>
          <w:szCs w:val="24"/>
        </w:rPr>
        <w:t>делий требованиям ГОСТ,</w:t>
      </w:r>
      <w:r w:rsidRPr="007E39A9">
        <w:rPr>
          <w:rFonts w:ascii="Times New Roman" w:hAnsi="Times New Roman" w:cs="Times New Roman"/>
          <w:sz w:val="24"/>
          <w:szCs w:val="24"/>
        </w:rPr>
        <w:t xml:space="preserve"> ТУ</w:t>
      </w:r>
      <w:r>
        <w:rPr>
          <w:rFonts w:ascii="Times New Roman" w:hAnsi="Times New Roman" w:cs="Times New Roman"/>
          <w:sz w:val="24"/>
          <w:szCs w:val="24"/>
        </w:rPr>
        <w:t xml:space="preserve">,  СанПиН </w:t>
      </w:r>
      <w:r w:rsidRPr="007E39A9">
        <w:rPr>
          <w:rFonts w:ascii="Times New Roman" w:hAnsi="Times New Roman" w:cs="Times New Roman"/>
          <w:sz w:val="24"/>
          <w:szCs w:val="24"/>
        </w:rPr>
        <w:t xml:space="preserve"> и наличие сертификатов</w:t>
      </w:r>
      <w:r>
        <w:rPr>
          <w:rFonts w:ascii="Times New Roman" w:hAnsi="Times New Roman" w:cs="Times New Roman"/>
          <w:sz w:val="24"/>
          <w:szCs w:val="24"/>
        </w:rPr>
        <w:t xml:space="preserve">, паспортов, санитарно-эпидемиологических заключений и иных документов, </w:t>
      </w:r>
      <w:r w:rsidRPr="007E39A9">
        <w:rPr>
          <w:rFonts w:ascii="Times New Roman" w:hAnsi="Times New Roman" w:cs="Times New Roman"/>
          <w:sz w:val="24"/>
          <w:szCs w:val="24"/>
        </w:rPr>
        <w:t xml:space="preserve"> удостоверяющих их качество.</w:t>
      </w:r>
    </w:p>
    <w:p w:rsidR="00BC2F99" w:rsidRDefault="00BC2F99" w:rsidP="00BC2F99">
      <w:pPr>
        <w:shd w:val="clear" w:color="auto" w:fill="FFFFFF"/>
        <w:spacing w:line="274" w:lineRule="exact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2.1.6.Обеспечить </w:t>
      </w:r>
      <w:r w:rsidRPr="00CB043A">
        <w:rPr>
          <w:rFonts w:ascii="Times New Roman" w:hAnsi="Times New Roman" w:cs="Times New Roman"/>
          <w:sz w:val="24"/>
          <w:szCs w:val="24"/>
        </w:rPr>
        <w:t>наличие у работников подрядной организации при в</w:t>
      </w:r>
      <w:r>
        <w:rPr>
          <w:rFonts w:ascii="Times New Roman" w:hAnsi="Times New Roman" w:cs="Times New Roman"/>
          <w:sz w:val="24"/>
          <w:szCs w:val="24"/>
        </w:rPr>
        <w:t xml:space="preserve">ыполнении работ на объектах ОАО </w:t>
      </w:r>
      <w:r w:rsidRPr="00CB043A">
        <w:rPr>
          <w:rFonts w:ascii="Times New Roman" w:hAnsi="Times New Roman" w:cs="Times New Roman"/>
          <w:sz w:val="24"/>
          <w:szCs w:val="24"/>
        </w:rPr>
        <w:t>«ТГК-1»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43A">
        <w:rPr>
          <w:rFonts w:ascii="Times New Roman" w:hAnsi="Times New Roman" w:cs="Times New Roman"/>
          <w:sz w:val="24"/>
          <w:szCs w:val="24"/>
        </w:rPr>
        <w:t>однотипной спецодежды с названием и логотипом организации-подрядчика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99" w:rsidRDefault="00BC2F99" w:rsidP="00BC2F99">
      <w:pPr>
        <w:shd w:val="clear" w:color="auto" w:fill="FFFFFF"/>
        <w:spacing w:line="274" w:lineRule="exact"/>
        <w:ind w:right="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Обеспечить выполнение требований системы экологического менеджмента ОАО «ТГК-1» (Приложение к Техническому заданию №1).</w:t>
      </w:r>
    </w:p>
    <w:p w:rsidR="00BC2F99" w:rsidRDefault="00BC2F99" w:rsidP="00BC2F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 Обеспечить  выполнение  персоналом  подрядчика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режима на 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ГЭС.</w:t>
      </w:r>
    </w:p>
    <w:p w:rsidR="00BC2F99" w:rsidRPr="007E39A9" w:rsidRDefault="00BC2F99" w:rsidP="00BC2F99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B85B86" w:rsidRDefault="00BC2F99" w:rsidP="00BC2F99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5B86">
        <w:rPr>
          <w:rFonts w:ascii="Times New Roman" w:hAnsi="Times New Roman" w:cs="Times New Roman"/>
          <w:b/>
          <w:sz w:val="24"/>
          <w:szCs w:val="24"/>
        </w:rPr>
        <w:t>2.2. Специальные требования:</w:t>
      </w:r>
    </w:p>
    <w:p w:rsidR="00BC2F99" w:rsidRPr="007E39A9" w:rsidRDefault="00BC2F99" w:rsidP="00BC2F9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2.2.1. Предпочтительно наличие в регионе расположения</w:t>
      </w:r>
      <w:r w:rsidRPr="007E39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Туломской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</w:t>
      </w:r>
      <w:r w:rsidRPr="007E39A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производственно-технической базы, обеспечивающей  возможность выполнения  заявленн</w:t>
      </w:r>
      <w:r>
        <w:rPr>
          <w:rFonts w:ascii="Times New Roman" w:hAnsi="Times New Roman" w:cs="Times New Roman"/>
          <w:sz w:val="24"/>
          <w:szCs w:val="24"/>
        </w:rPr>
        <w:t>ого объёма</w:t>
      </w:r>
      <w:r w:rsidRPr="007E39A9">
        <w:rPr>
          <w:rFonts w:ascii="Times New Roman" w:hAnsi="Times New Roman" w:cs="Times New Roman"/>
          <w:sz w:val="24"/>
          <w:szCs w:val="24"/>
        </w:rPr>
        <w:t xml:space="preserve">  ремонт</w:t>
      </w:r>
      <w:r>
        <w:rPr>
          <w:rFonts w:ascii="Times New Roman" w:hAnsi="Times New Roman" w:cs="Times New Roman"/>
          <w:sz w:val="24"/>
          <w:szCs w:val="24"/>
        </w:rPr>
        <w:t>ных работ.</w:t>
      </w:r>
    </w:p>
    <w:p w:rsidR="00BC2F99" w:rsidRPr="007E39A9" w:rsidRDefault="00BC2F99" w:rsidP="00BC2F99">
      <w:pPr>
        <w:tabs>
          <w:tab w:val="num" w:pos="54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2.2.2. Наличие обученного и аттестованного персонала, ИТР</w:t>
      </w:r>
      <w:r>
        <w:rPr>
          <w:rFonts w:ascii="Times New Roman" w:hAnsi="Times New Roman" w:cs="Times New Roman"/>
          <w:sz w:val="24"/>
          <w:szCs w:val="24"/>
        </w:rPr>
        <w:t>, обладающих соответствующей квалификацией для выполнения ремонтных и специальных  работ</w:t>
      </w:r>
      <w:r w:rsidRPr="007E39A9">
        <w:rPr>
          <w:rFonts w:ascii="Times New Roman" w:hAnsi="Times New Roman" w:cs="Times New Roman"/>
          <w:sz w:val="24"/>
          <w:szCs w:val="24"/>
        </w:rPr>
        <w:t xml:space="preserve">  (дипломированные руководители и производители работ с опытом работы не менее 3-х последних лет по указанному профилю) с опытом работы на энергетических предприятиях и имеющих право: </w:t>
      </w:r>
    </w:p>
    <w:p w:rsidR="00BC2F99" w:rsidRPr="007E39A9" w:rsidRDefault="00BC2F99" w:rsidP="00BC2F99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быть руководителем работ;</w:t>
      </w:r>
    </w:p>
    <w:p w:rsidR="00BC2F99" w:rsidRPr="007E39A9" w:rsidRDefault="00BC2F99" w:rsidP="00BC2F99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быть производителем работ;</w:t>
      </w:r>
    </w:p>
    <w:p w:rsidR="00BC2F99" w:rsidRPr="007E39A9" w:rsidRDefault="00BC2F99" w:rsidP="00BC2F99">
      <w:pPr>
        <w:numPr>
          <w:ilvl w:val="0"/>
          <w:numId w:val="1"/>
        </w:numPr>
        <w:tabs>
          <w:tab w:val="clear" w:pos="927"/>
          <w:tab w:val="num" w:pos="0"/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быть ответственным за безопас</w:t>
      </w:r>
      <w:r>
        <w:rPr>
          <w:rFonts w:ascii="Times New Roman" w:hAnsi="Times New Roman" w:cs="Times New Roman"/>
          <w:sz w:val="24"/>
          <w:szCs w:val="24"/>
        </w:rPr>
        <w:t xml:space="preserve">ное производство работ кранами.   </w:t>
      </w:r>
    </w:p>
    <w:p w:rsidR="00BC2F99" w:rsidRPr="007E39A9" w:rsidRDefault="00BC2F99" w:rsidP="00BC2F99">
      <w:pPr>
        <w:widowControl/>
        <w:tabs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2.2.3. Подрядчик обязан обеспечить необходимое количество обучен</w:t>
      </w:r>
      <w:r>
        <w:rPr>
          <w:rFonts w:ascii="Times New Roman" w:hAnsi="Times New Roman" w:cs="Times New Roman"/>
          <w:sz w:val="24"/>
          <w:szCs w:val="24"/>
        </w:rPr>
        <w:t>ного и аттестованного персонала</w:t>
      </w:r>
      <w:r w:rsidRPr="007E39A9">
        <w:rPr>
          <w:rFonts w:ascii="Times New Roman" w:hAnsi="Times New Roman" w:cs="Times New Roman"/>
          <w:sz w:val="24"/>
          <w:szCs w:val="24"/>
        </w:rPr>
        <w:t xml:space="preserve">, обладающего соответствующей квалификацией для выполнения специальных работ (с опытом работы не менее 3-х последних лет по указанному профилю):  </w:t>
      </w:r>
    </w:p>
    <w:p w:rsidR="00BC2F99" w:rsidRDefault="00BC2F99" w:rsidP="00BC2F99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высоте; </w:t>
      </w:r>
    </w:p>
    <w:p w:rsidR="00BC2F99" w:rsidRDefault="00BC2F99" w:rsidP="00BC2F99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 гидромеханического оборудования</w:t>
      </w:r>
      <w:r w:rsidRPr="00FD1B4D">
        <w:rPr>
          <w:rFonts w:ascii="Times New Roman" w:hAnsi="Times New Roman" w:cs="Times New Roman"/>
          <w:sz w:val="24"/>
          <w:szCs w:val="24"/>
        </w:rPr>
        <w:t>;</w:t>
      </w:r>
    </w:p>
    <w:p w:rsidR="00BC2F99" w:rsidRPr="00FD1B4D" w:rsidRDefault="00BC2F99" w:rsidP="00BC2F99">
      <w:pPr>
        <w:numPr>
          <w:ilvl w:val="0"/>
          <w:numId w:val="2"/>
        </w:numPr>
        <w:tabs>
          <w:tab w:val="clear" w:pos="720"/>
          <w:tab w:val="num" w:pos="284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малярных, </w:t>
      </w:r>
      <w:r w:rsidRPr="00620065">
        <w:rPr>
          <w:rFonts w:ascii="Times New Roman" w:hAnsi="Times New Roman" w:cs="Times New Roman"/>
          <w:sz w:val="24"/>
          <w:szCs w:val="24"/>
        </w:rPr>
        <w:t>антикоррозийная защита</w:t>
      </w:r>
      <w:r w:rsidRPr="00FD1B4D">
        <w:rPr>
          <w:rFonts w:ascii="Times New Roman" w:hAnsi="Times New Roman" w:cs="Times New Roman"/>
          <w:sz w:val="24"/>
          <w:szCs w:val="24"/>
        </w:rPr>
        <w:t xml:space="preserve"> метал</w:t>
      </w:r>
      <w:r>
        <w:rPr>
          <w:rFonts w:ascii="Times New Roman" w:hAnsi="Times New Roman" w:cs="Times New Roman"/>
          <w:sz w:val="24"/>
          <w:szCs w:val="24"/>
        </w:rPr>
        <w:t>локонструкций</w:t>
      </w:r>
      <w:r w:rsidRPr="00FD1B4D">
        <w:rPr>
          <w:rFonts w:ascii="Times New Roman" w:hAnsi="Times New Roman" w:cs="Times New Roman"/>
          <w:sz w:val="24"/>
          <w:szCs w:val="24"/>
        </w:rPr>
        <w:t>;</w:t>
      </w:r>
    </w:p>
    <w:p w:rsidR="00BC2F99" w:rsidRPr="007E39A9" w:rsidRDefault="00BC2F99" w:rsidP="00BC2F99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погрузо-р</w:t>
      </w:r>
      <w:r>
        <w:rPr>
          <w:rFonts w:ascii="Times New Roman" w:hAnsi="Times New Roman" w:cs="Times New Roman"/>
          <w:sz w:val="24"/>
          <w:szCs w:val="24"/>
        </w:rPr>
        <w:t>азгрузочных</w:t>
      </w:r>
      <w:r w:rsidRPr="007E39A9">
        <w:rPr>
          <w:rFonts w:ascii="Times New Roman" w:hAnsi="Times New Roman" w:cs="Times New Roman"/>
          <w:sz w:val="24"/>
          <w:szCs w:val="24"/>
        </w:rPr>
        <w:t>;</w:t>
      </w:r>
    </w:p>
    <w:p w:rsidR="00BC2F99" w:rsidRPr="007E39A9" w:rsidRDefault="00BC2F99" w:rsidP="00BC2F99">
      <w:pPr>
        <w:numPr>
          <w:ilvl w:val="0"/>
          <w:numId w:val="2"/>
        </w:numPr>
        <w:tabs>
          <w:tab w:val="clear" w:pos="720"/>
          <w:tab w:val="num" w:pos="284"/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электрогазосварочных.</w:t>
      </w:r>
    </w:p>
    <w:p w:rsidR="00BC2F99" w:rsidRPr="007E39A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7E39A9">
        <w:rPr>
          <w:rFonts w:ascii="Times New Roman" w:hAnsi="Times New Roman" w:cs="Times New Roman"/>
          <w:sz w:val="24"/>
          <w:szCs w:val="24"/>
        </w:rPr>
        <w:t>Персонал должен быть обучен и аттестован по охране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39A9">
        <w:rPr>
          <w:rFonts w:ascii="Times New Roman" w:hAnsi="Times New Roman" w:cs="Times New Roman"/>
          <w:sz w:val="24"/>
          <w:szCs w:val="24"/>
        </w:rPr>
        <w:t xml:space="preserve"> пожарной безопасности и промышленной безопасности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(руководители работ в соответствии с Положением о порядке подготовки и аттестации работников организаций, осуществляющих деятельность в области промышленной безопасности опасных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производственных объ</w:t>
      </w:r>
      <w:r>
        <w:rPr>
          <w:rFonts w:ascii="Times New Roman" w:hAnsi="Times New Roman" w:cs="Times New Roman"/>
          <w:sz w:val="24"/>
          <w:szCs w:val="24"/>
        </w:rPr>
        <w:t>ектов).</w:t>
      </w:r>
    </w:p>
    <w:p w:rsidR="00BC2F99" w:rsidRPr="007E39A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2.2.5. У персонала, осуществляющего ремонтные работы  и  выполняющего работы с применением электроинструмента, должна быть группа по электробезопасности, соответствующая Межотраслевым правилам по охране  труда при эксплуатации электроус</w:t>
      </w:r>
      <w:r>
        <w:rPr>
          <w:rFonts w:ascii="Times New Roman" w:hAnsi="Times New Roman" w:cs="Times New Roman"/>
          <w:sz w:val="24"/>
          <w:szCs w:val="24"/>
        </w:rPr>
        <w:t>тановок.</w:t>
      </w:r>
    </w:p>
    <w:p w:rsidR="00BC2F9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2.2.6. У персонала, осуществляющего ремонтные работы  и  выполняющего работы с применением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пневмоинструмента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должны быть документы, подтверждающие специальное обучение (сертификат, свидетел</w:t>
      </w:r>
      <w:r>
        <w:rPr>
          <w:rFonts w:ascii="Times New Roman" w:hAnsi="Times New Roman" w:cs="Times New Roman"/>
          <w:sz w:val="24"/>
          <w:szCs w:val="24"/>
        </w:rPr>
        <w:t>ьство или диплом).</w:t>
      </w:r>
    </w:p>
    <w:p w:rsidR="00BC2F99" w:rsidRPr="00815FDC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Персонал</w:t>
      </w:r>
      <w:r w:rsidRPr="007E39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газоэлектросварочные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E39A9">
        <w:rPr>
          <w:rFonts w:ascii="Times New Roman" w:hAnsi="Times New Roman" w:cs="Times New Roman"/>
          <w:sz w:val="24"/>
          <w:szCs w:val="24"/>
        </w:rPr>
        <w:t>работы  должны быть документы, подтверждающие специальное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(сертификат, свидетельство, </w:t>
      </w:r>
      <w:r w:rsidRPr="007E39A9">
        <w:rPr>
          <w:rFonts w:ascii="Times New Roman" w:hAnsi="Times New Roman" w:cs="Times New Roman"/>
          <w:sz w:val="24"/>
          <w:szCs w:val="24"/>
        </w:rPr>
        <w:t>диплом</w:t>
      </w:r>
      <w:r>
        <w:rPr>
          <w:rFonts w:ascii="Times New Roman" w:hAnsi="Times New Roman" w:cs="Times New Roman"/>
          <w:sz w:val="24"/>
          <w:szCs w:val="24"/>
        </w:rPr>
        <w:t xml:space="preserve"> и т.п.). Выполнение огневых работ в подземных помещениях  ВТГЭС с применением сжиженных газов запрещается.</w:t>
      </w:r>
    </w:p>
    <w:p w:rsidR="00BC2F99" w:rsidRPr="00863C7D" w:rsidRDefault="00BC2F99" w:rsidP="00BC2F99">
      <w:pPr>
        <w:shd w:val="clear" w:color="auto" w:fill="FFFFFF"/>
        <w:tabs>
          <w:tab w:val="left" w:pos="426"/>
          <w:tab w:val="left" w:pos="709"/>
        </w:tabs>
        <w:spacing w:line="274" w:lineRule="exact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9D7B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C7D">
        <w:rPr>
          <w:rFonts w:ascii="Times New Roman" w:hAnsi="Times New Roman" w:cs="Times New Roman"/>
          <w:sz w:val="24"/>
          <w:szCs w:val="24"/>
        </w:rPr>
        <w:t xml:space="preserve">Обеспечить при  выполнении работ мероприятия по защите от повреждений </w:t>
      </w:r>
      <w:r w:rsidRPr="009D7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попадания лакокрасочных материалов </w:t>
      </w:r>
      <w:r w:rsidRPr="00863C7D">
        <w:rPr>
          <w:rFonts w:ascii="Times New Roman" w:hAnsi="Times New Roman" w:cs="Times New Roman"/>
          <w:sz w:val="24"/>
          <w:szCs w:val="24"/>
        </w:rPr>
        <w:t>оборудо</w:t>
      </w:r>
      <w:r>
        <w:rPr>
          <w:rFonts w:ascii="Times New Roman" w:hAnsi="Times New Roman" w:cs="Times New Roman"/>
          <w:sz w:val="24"/>
          <w:szCs w:val="24"/>
        </w:rPr>
        <w:t>вания</w:t>
      </w:r>
      <w:r w:rsidRPr="00863C7D">
        <w:rPr>
          <w:rFonts w:ascii="Times New Roman" w:hAnsi="Times New Roman" w:cs="Times New Roman"/>
          <w:sz w:val="24"/>
          <w:szCs w:val="24"/>
        </w:rPr>
        <w:t>, кабельны</w:t>
      </w:r>
      <w:r>
        <w:rPr>
          <w:rFonts w:ascii="Times New Roman" w:hAnsi="Times New Roman" w:cs="Times New Roman"/>
          <w:sz w:val="24"/>
          <w:szCs w:val="24"/>
        </w:rPr>
        <w:t>х линий</w:t>
      </w:r>
      <w:r w:rsidRPr="00863C7D">
        <w:rPr>
          <w:rFonts w:ascii="Times New Roman" w:hAnsi="Times New Roman" w:cs="Times New Roman"/>
          <w:sz w:val="24"/>
          <w:szCs w:val="24"/>
        </w:rPr>
        <w:t>, технологически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3C7D">
        <w:rPr>
          <w:rFonts w:ascii="Times New Roman" w:hAnsi="Times New Roman" w:cs="Times New Roman"/>
          <w:sz w:val="24"/>
          <w:szCs w:val="24"/>
        </w:rPr>
        <w:t xml:space="preserve"> надпис</w:t>
      </w:r>
      <w:r>
        <w:rPr>
          <w:rFonts w:ascii="Times New Roman" w:hAnsi="Times New Roman" w:cs="Times New Roman"/>
          <w:sz w:val="24"/>
          <w:szCs w:val="24"/>
        </w:rPr>
        <w:t>ей, строительных и технологических конструкций</w:t>
      </w:r>
      <w:r w:rsidRPr="00863C7D">
        <w:rPr>
          <w:rFonts w:ascii="Times New Roman" w:hAnsi="Times New Roman" w:cs="Times New Roman"/>
          <w:sz w:val="24"/>
          <w:szCs w:val="24"/>
        </w:rPr>
        <w:t xml:space="preserve">  и т.п., расположенны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3C7D">
        <w:rPr>
          <w:rFonts w:ascii="Times New Roman" w:hAnsi="Times New Roman" w:cs="Times New Roman"/>
          <w:sz w:val="24"/>
          <w:szCs w:val="24"/>
        </w:rPr>
        <w:t xml:space="preserve"> в зоне работ с установкой, при необходимости,  защитных ограждений и навесов.</w:t>
      </w:r>
    </w:p>
    <w:p w:rsidR="00BC2F99" w:rsidRPr="007E39A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2.2.9. Досконально знать технологию </w:t>
      </w:r>
      <w:r w:rsidRPr="007E39A9">
        <w:rPr>
          <w:rFonts w:ascii="Times New Roman" w:hAnsi="Times New Roman" w:cs="Times New Roman"/>
          <w:sz w:val="24"/>
          <w:szCs w:val="24"/>
        </w:rPr>
        <w:t xml:space="preserve">и особенности </w:t>
      </w:r>
      <w:r>
        <w:rPr>
          <w:rFonts w:ascii="Times New Roman" w:hAnsi="Times New Roman" w:cs="Times New Roman"/>
          <w:sz w:val="24"/>
          <w:szCs w:val="24"/>
        </w:rPr>
        <w:t>ремонта гидромеханического</w:t>
      </w:r>
      <w:r w:rsidRPr="007E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оборудования ГЭС.</w:t>
      </w:r>
    </w:p>
    <w:p w:rsidR="00BC2F9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</w:t>
      </w:r>
      <w:r w:rsidRPr="007E39A9">
        <w:rPr>
          <w:rFonts w:ascii="Times New Roman" w:hAnsi="Times New Roman" w:cs="Times New Roman"/>
          <w:sz w:val="24"/>
          <w:szCs w:val="24"/>
        </w:rPr>
        <w:t>. Осуществлять весь комплекс технологических решений и их согласование, позволяющий обеспечить необходимое качество работ и выполнение гарантийных обя</w:t>
      </w:r>
      <w:r>
        <w:rPr>
          <w:rFonts w:ascii="Times New Roman" w:hAnsi="Times New Roman" w:cs="Times New Roman"/>
          <w:sz w:val="24"/>
          <w:szCs w:val="24"/>
        </w:rPr>
        <w:t>зательств.</w:t>
      </w:r>
    </w:p>
    <w:p w:rsidR="00BC2F99" w:rsidRPr="007E39A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2.2.11. </w:t>
      </w:r>
      <w:r w:rsidRPr="007E39A9">
        <w:rPr>
          <w:rFonts w:ascii="Times New Roman" w:hAnsi="Times New Roman" w:cs="Times New Roman"/>
          <w:sz w:val="24"/>
          <w:szCs w:val="24"/>
        </w:rPr>
        <w:t>Иметь в собственности или иметь гарантированный доступ (прокат, аренда, лизинг, соглашения о покупке, наличие производственных мощностей и т.д.) ко всем видам и типам оборудования, необходимым для выполнения работ, которое должно находиться в рабочем состоянии и не быть занятым на других работах на время производства работ</w:t>
      </w:r>
      <w:r>
        <w:rPr>
          <w:rFonts w:ascii="Times New Roman" w:hAnsi="Times New Roman" w:cs="Times New Roman"/>
          <w:sz w:val="24"/>
          <w:szCs w:val="24"/>
        </w:rPr>
        <w:t xml:space="preserve"> на ВТГЭС</w:t>
      </w:r>
      <w:r w:rsidRPr="007E39A9">
        <w:rPr>
          <w:rFonts w:ascii="Times New Roman" w:hAnsi="Times New Roman" w:cs="Times New Roman"/>
          <w:sz w:val="24"/>
          <w:szCs w:val="24"/>
        </w:rPr>
        <w:t>. Подрядчик должен подтвердить наличие обязательств, гарантирующих наличие этого оборудования при осуществлении ра</w:t>
      </w:r>
      <w:r>
        <w:rPr>
          <w:rFonts w:ascii="Times New Roman" w:hAnsi="Times New Roman" w:cs="Times New Roman"/>
          <w:sz w:val="24"/>
          <w:szCs w:val="24"/>
        </w:rPr>
        <w:t>бот.</w:t>
      </w:r>
    </w:p>
    <w:p w:rsidR="00BC2F99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2.2.12. </w:t>
      </w:r>
      <w:r w:rsidRPr="007E39A9">
        <w:rPr>
          <w:rFonts w:ascii="Times New Roman" w:hAnsi="Times New Roman" w:cs="Times New Roman"/>
          <w:sz w:val="24"/>
          <w:szCs w:val="24"/>
        </w:rPr>
        <w:t>Иметь все необходимые для ремонта инструменты и специальные приспособле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BC2F99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2.2.13. Самостоятельно выполнять устройство лесов и подмостей.</w:t>
      </w:r>
    </w:p>
    <w:p w:rsidR="00BC2F99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2.2.14. </w:t>
      </w:r>
      <w:r w:rsidRPr="007E39A9">
        <w:rPr>
          <w:rFonts w:ascii="Times New Roman" w:hAnsi="Times New Roman" w:cs="Times New Roman"/>
          <w:sz w:val="24"/>
          <w:szCs w:val="24"/>
        </w:rPr>
        <w:t xml:space="preserve">Самостоятельно выполнять транспортное обеспечение ремонтных работ: </w:t>
      </w:r>
    </w:p>
    <w:p w:rsidR="00BC2F99" w:rsidRDefault="00BC2F99" w:rsidP="00BC2F99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перевозку необходимых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 на объекты ремонта,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 применением автокранов (при необходимости); </w:t>
      </w:r>
    </w:p>
    <w:p w:rsidR="00BC2F99" w:rsidRDefault="00BC2F99" w:rsidP="00BC2F99">
      <w:pPr>
        <w:widowControl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вывоз мусора, отходов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0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02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классов опасности, образовавшихся в ходе выполнения работ</w:t>
      </w:r>
      <w:r w:rsidRPr="0092195D">
        <w:rPr>
          <w:rFonts w:ascii="Times New Roman" w:hAnsi="Times New Roman" w:cs="Times New Roman"/>
          <w:i/>
          <w:sz w:val="24"/>
          <w:szCs w:val="24"/>
        </w:rPr>
        <w:t>, на площадки временного хранения с его последующей утилизацией  в соответствии с требованиями природоохранного законодательства РФ и  системы экологического менеджмента ОАО «ТГК-1» (Приложение к Техническому заданию №1).</w:t>
      </w:r>
    </w:p>
    <w:p w:rsidR="00BC2F99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2.2.15.</w:t>
      </w:r>
      <w:r w:rsidRPr="007E3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E39A9">
        <w:rPr>
          <w:rFonts w:ascii="Times New Roman" w:hAnsi="Times New Roman" w:cs="Times New Roman"/>
          <w:sz w:val="24"/>
          <w:szCs w:val="24"/>
        </w:rPr>
        <w:t xml:space="preserve">беспечить </w:t>
      </w:r>
      <w:r>
        <w:rPr>
          <w:rFonts w:ascii="Times New Roman" w:hAnsi="Times New Roman" w:cs="Times New Roman"/>
          <w:sz w:val="24"/>
          <w:szCs w:val="24"/>
        </w:rPr>
        <w:t xml:space="preserve"> неукоснительное </w:t>
      </w:r>
      <w:r w:rsidRPr="007E39A9">
        <w:rPr>
          <w:rFonts w:ascii="Times New Roman" w:hAnsi="Times New Roman" w:cs="Times New Roman"/>
          <w:sz w:val="24"/>
          <w:szCs w:val="24"/>
        </w:rPr>
        <w:t xml:space="preserve">выполнение работ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согласованным    </w:t>
      </w:r>
      <w:r w:rsidRPr="007E39A9">
        <w:rPr>
          <w:rFonts w:ascii="Times New Roman" w:hAnsi="Times New Roman" w:cs="Times New Roman"/>
          <w:sz w:val="24"/>
          <w:szCs w:val="24"/>
        </w:rPr>
        <w:t>графи</w:t>
      </w:r>
      <w:r>
        <w:rPr>
          <w:rFonts w:ascii="Times New Roman" w:hAnsi="Times New Roman" w:cs="Times New Roman"/>
          <w:sz w:val="24"/>
          <w:szCs w:val="24"/>
        </w:rPr>
        <w:t xml:space="preserve">ком. </w:t>
      </w:r>
    </w:p>
    <w:p w:rsidR="00BC2F99" w:rsidRDefault="00BC2F99" w:rsidP="00BC2F99">
      <w:pPr>
        <w:widowControl/>
        <w:tabs>
          <w:tab w:val="left" w:pos="142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 Гарантированный  срок  службы  АКЗ  не  менее  10  (десяти)  лет,  с отслоением  покрытия  не 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чем  на  20%  площади  оборудования.  </w:t>
      </w:r>
    </w:p>
    <w:p w:rsidR="00BC2F99" w:rsidRPr="007E39A9" w:rsidRDefault="00BC2F99" w:rsidP="00BC2F99">
      <w:pPr>
        <w:widowControl/>
        <w:tabs>
          <w:tab w:val="left" w:pos="142"/>
          <w:tab w:val="left" w:pos="993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7E39A9" w:rsidRDefault="00BC2F99" w:rsidP="00BC2F99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A9">
        <w:rPr>
          <w:rFonts w:ascii="Times New Roman" w:hAnsi="Times New Roman" w:cs="Times New Roman"/>
          <w:b/>
          <w:sz w:val="24"/>
          <w:szCs w:val="24"/>
        </w:rPr>
        <w:t>2.3. Требования к Субподрядчикам:</w:t>
      </w:r>
    </w:p>
    <w:p w:rsidR="00BC2F99" w:rsidRPr="007E39A9" w:rsidRDefault="00BC2F99" w:rsidP="00BC2F99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lastRenderedPageBreak/>
        <w:t>2.3.1.</w:t>
      </w:r>
      <w:r w:rsidRPr="007E3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9A9">
        <w:rPr>
          <w:rFonts w:ascii="Times New Roman" w:hAnsi="Times New Roman" w:cs="Times New Roman"/>
          <w:sz w:val="24"/>
          <w:szCs w:val="24"/>
        </w:rPr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BC2F99" w:rsidRPr="007E39A9" w:rsidRDefault="00BC2F99" w:rsidP="00BC2F99">
      <w:pPr>
        <w:widowControl/>
        <w:numPr>
          <w:ilvl w:val="2"/>
          <w:numId w:val="3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BC2F99" w:rsidRPr="007E39A9" w:rsidRDefault="00BC2F99" w:rsidP="00BC2F99">
      <w:pPr>
        <w:widowControl/>
        <w:numPr>
          <w:ilvl w:val="2"/>
          <w:numId w:val="3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Подрядчик должен включить в свою заявку на участие в конкурсе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BC2F99" w:rsidRPr="007E39A9" w:rsidRDefault="00BC2F99" w:rsidP="00BC2F99">
      <w:pPr>
        <w:widowControl/>
        <w:numPr>
          <w:ilvl w:val="2"/>
          <w:numId w:val="3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Pr="007E39A9">
        <w:rPr>
          <w:rFonts w:ascii="Times New Roman" w:hAnsi="Times New Roman" w:cs="Times New Roman"/>
          <w:sz w:val="24"/>
          <w:szCs w:val="24"/>
        </w:rPr>
        <w:t>предквалификационной</w:t>
      </w:r>
      <w:proofErr w:type="spellEnd"/>
      <w:r w:rsidRPr="007E39A9">
        <w:rPr>
          <w:rFonts w:ascii="Times New Roman" w:hAnsi="Times New Roman" w:cs="Times New Roman"/>
          <w:sz w:val="24"/>
          <w:szCs w:val="24"/>
        </w:rPr>
        <w:t xml:space="preserve"> документации Организатора конкурса;</w:t>
      </w:r>
    </w:p>
    <w:p w:rsidR="00BC2F99" w:rsidRPr="007E39A9" w:rsidRDefault="00BC2F99" w:rsidP="00BC2F99">
      <w:pPr>
        <w:widowControl/>
        <w:numPr>
          <w:ilvl w:val="2"/>
          <w:numId w:val="3"/>
        </w:numPr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отклонить любого из предложенных Субподрядчиков.</w:t>
      </w:r>
    </w:p>
    <w:p w:rsidR="00BC2F99" w:rsidRPr="007E39A9" w:rsidRDefault="00BC2F99" w:rsidP="00BC2F9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9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F99" w:rsidRDefault="00BC2F99" w:rsidP="00BC2F9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A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Оборудование, запасные части и материалы.</w:t>
      </w:r>
    </w:p>
    <w:p w:rsidR="00BC2F99" w:rsidRDefault="00BC2F99" w:rsidP="00BC2F99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56C">
        <w:rPr>
          <w:rFonts w:ascii="Times New Roman" w:hAnsi="Times New Roman" w:cs="Times New Roman"/>
          <w:sz w:val="24"/>
          <w:szCs w:val="24"/>
        </w:rPr>
        <w:t xml:space="preserve">3.1.  </w:t>
      </w:r>
      <w:r>
        <w:rPr>
          <w:rFonts w:ascii="Times New Roman" w:hAnsi="Times New Roman" w:cs="Times New Roman"/>
          <w:sz w:val="24"/>
          <w:szCs w:val="24"/>
        </w:rPr>
        <w:t>Оборудование,</w:t>
      </w:r>
      <w:r w:rsidRPr="00AF356C">
        <w:rPr>
          <w:rFonts w:ascii="Times New Roman" w:hAnsi="Times New Roman" w:cs="Times New Roman"/>
          <w:sz w:val="24"/>
          <w:szCs w:val="24"/>
        </w:rPr>
        <w:t xml:space="preserve"> запасные части и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поставляемые Подрядчиком: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545"/>
        <w:gridCol w:w="1375"/>
        <w:gridCol w:w="1684"/>
      </w:tblGrid>
      <w:tr w:rsidR="00BC2F99" w:rsidRPr="00E23874" w:rsidTr="00FD1193">
        <w:trPr>
          <w:trHeight w:val="20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BC2F99" w:rsidRPr="00E23874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 w:rsidRPr="00E238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23874">
              <w:rPr>
                <w:rFonts w:ascii="Times New Roman" w:hAnsi="Times New Roman" w:cs="Times New Roman"/>
              </w:rPr>
              <w:t>п</w:t>
            </w:r>
            <w:proofErr w:type="gramEnd"/>
            <w:r w:rsidRPr="00E238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45" w:type="dxa"/>
            <w:shd w:val="clear" w:color="auto" w:fill="auto"/>
            <w:vAlign w:val="center"/>
          </w:tcPr>
          <w:p w:rsidR="00BC2F99" w:rsidRPr="00E23874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 w:rsidRPr="00E2387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C2F99" w:rsidRPr="00E23874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r w:rsidRPr="00E2387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C2F99" w:rsidRPr="00E23874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 w:rsidRPr="00E2387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C2F99" w:rsidRPr="00E23874" w:rsidTr="00FD1193">
        <w:trPr>
          <w:trHeight w:val="20"/>
          <w:jc w:val="center"/>
        </w:trPr>
        <w:tc>
          <w:tcPr>
            <w:tcW w:w="660" w:type="dxa"/>
            <w:shd w:val="clear" w:color="auto" w:fill="auto"/>
            <w:noWrap/>
          </w:tcPr>
          <w:p w:rsidR="00BC2F99" w:rsidRPr="00FD1B4D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45" w:type="dxa"/>
            <w:shd w:val="clear" w:color="auto" w:fill="auto"/>
            <w:noWrap/>
          </w:tcPr>
          <w:p w:rsidR="00BC2F99" w:rsidRPr="00EC0C42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EC0C42">
              <w:rPr>
                <w:rFonts w:ascii="Times New Roman" w:hAnsi="Times New Roman" w:cs="Times New Roman"/>
              </w:rPr>
              <w:t xml:space="preserve">Грунт « </w:t>
            </w:r>
            <w:proofErr w:type="spellStart"/>
            <w:r w:rsidRPr="00EC0C42">
              <w:rPr>
                <w:rFonts w:ascii="Times New Roman" w:hAnsi="Times New Roman" w:cs="Times New Roman"/>
              </w:rPr>
              <w:t>Виникор</w:t>
            </w:r>
            <w:proofErr w:type="spellEnd"/>
            <w:r w:rsidRPr="00EC0C42">
              <w:rPr>
                <w:rFonts w:ascii="Times New Roman" w:hAnsi="Times New Roman" w:cs="Times New Roman"/>
              </w:rPr>
              <w:t xml:space="preserve"> -61»  (</w:t>
            </w:r>
            <w:proofErr w:type="spellStart"/>
            <w:r w:rsidRPr="00EC0C42">
              <w:rPr>
                <w:rFonts w:ascii="Times New Roman" w:hAnsi="Times New Roman" w:cs="Times New Roman"/>
              </w:rPr>
              <w:t>Виникор</w:t>
            </w:r>
            <w:proofErr w:type="spellEnd"/>
            <w:r w:rsidRPr="00EC0C42">
              <w:rPr>
                <w:rFonts w:ascii="Times New Roman" w:hAnsi="Times New Roman" w:cs="Times New Roman"/>
              </w:rPr>
              <w:t xml:space="preserve"> ЭП-0199)  </w:t>
            </w:r>
          </w:p>
          <w:p w:rsidR="00BC2F99" w:rsidRPr="00FD1B4D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FD1B4D">
              <w:rPr>
                <w:rFonts w:ascii="Times New Roman" w:hAnsi="Times New Roman" w:cs="Times New Roman"/>
              </w:rPr>
              <w:t>Эмаль «Виникор-62»</w:t>
            </w:r>
          </w:p>
          <w:p w:rsidR="00BC2F99" w:rsidRPr="00FD1B4D" w:rsidRDefault="00BC2F99" w:rsidP="00FD1193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 w:cs="Times New Roman"/>
              </w:rPr>
            </w:pPr>
            <w:r w:rsidRPr="00FD1B4D">
              <w:rPr>
                <w:rFonts w:ascii="Times New Roman" w:hAnsi="Times New Roman" w:cs="Times New Roman"/>
              </w:rPr>
              <w:t>Растворитель Р-4</w:t>
            </w:r>
          </w:p>
        </w:tc>
        <w:tc>
          <w:tcPr>
            <w:tcW w:w="1375" w:type="dxa"/>
            <w:shd w:val="clear" w:color="auto" w:fill="auto"/>
            <w:noWrap/>
          </w:tcPr>
          <w:p w:rsidR="00BC2F99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36754">
              <w:rPr>
                <w:rFonts w:ascii="Times New Roman" w:hAnsi="Times New Roman" w:cs="Times New Roman"/>
              </w:rPr>
              <w:t>г</w:t>
            </w:r>
          </w:p>
          <w:p w:rsidR="00BC2F99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  <w:p w:rsidR="00BC2F99" w:rsidRPr="00636754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684" w:type="dxa"/>
            <w:shd w:val="clear" w:color="auto" w:fill="auto"/>
            <w:noWrap/>
          </w:tcPr>
          <w:p w:rsidR="00BC2F99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40B6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  <w:p w:rsidR="00BC2F99" w:rsidRPr="00940B6E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BC2F99" w:rsidRPr="00940B6E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BC2F99" w:rsidRPr="00E23874" w:rsidTr="00FD1193">
        <w:trPr>
          <w:trHeight w:val="447"/>
          <w:jc w:val="center"/>
        </w:trPr>
        <w:tc>
          <w:tcPr>
            <w:tcW w:w="660" w:type="dxa"/>
            <w:shd w:val="clear" w:color="auto" w:fill="auto"/>
            <w:noWrap/>
          </w:tcPr>
          <w:p w:rsidR="00BC2F99" w:rsidRPr="00FD1B4D" w:rsidRDefault="00BC2F99" w:rsidP="00FD11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5" w:type="dxa"/>
            <w:shd w:val="clear" w:color="auto" w:fill="auto"/>
            <w:noWrap/>
          </w:tcPr>
          <w:p w:rsidR="00BC2F99" w:rsidRPr="00727C54" w:rsidRDefault="00BC2F99" w:rsidP="00FD11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Резиновое </w:t>
            </w:r>
            <w:r w:rsidRPr="00FD1B4D">
              <w:rPr>
                <w:rFonts w:ascii="Times New Roman" w:hAnsi="Times New Roman" w:cs="Times New Roman"/>
              </w:rPr>
              <w:t xml:space="preserve">уплотнение </w:t>
            </w:r>
            <w:r>
              <w:rPr>
                <w:rFonts w:ascii="Times New Roman" w:hAnsi="Times New Roman" w:cs="Times New Roman"/>
              </w:rPr>
              <w:t xml:space="preserve"> специального профиля типа</w:t>
            </w:r>
            <w:r w:rsidRPr="00FD1B4D">
              <w:rPr>
                <w:rFonts w:ascii="Times New Roman" w:hAnsi="Times New Roman" w:cs="Times New Roman"/>
              </w:rPr>
              <w:t xml:space="preserve"> </w:t>
            </w:r>
            <w:r w:rsidRPr="00FD1B4D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соответствии с требованиями п.1 раздела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C392A">
              <w:rPr>
                <w:rFonts w:ascii="Times New Roman" w:hAnsi="Times New Roman" w:cs="Times New Roman"/>
              </w:rPr>
              <w:t xml:space="preserve"> </w:t>
            </w:r>
            <w:r w:rsidRPr="00727C54">
              <w:rPr>
                <w:rFonts w:ascii="Times New Roman" w:hAnsi="Times New Roman" w:cs="Times New Roman"/>
              </w:rPr>
              <w:t>ТЗ (Приложение №2)</w:t>
            </w:r>
          </w:p>
          <w:p w:rsidR="00BC2F99" w:rsidRPr="00727C54" w:rsidRDefault="00BC2F99" w:rsidP="00FD11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727C54">
              <w:rPr>
                <w:rFonts w:ascii="Times New Roman" w:hAnsi="Times New Roman" w:cs="Times New Roman"/>
              </w:rPr>
              <w:t>всего:</w:t>
            </w:r>
          </w:p>
          <w:p w:rsidR="00BC2F99" w:rsidRDefault="00BC2F99" w:rsidP="00FD11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  <w:r w:rsidRPr="00FD1B4D">
              <w:rPr>
                <w:rFonts w:ascii="Times New Roman" w:hAnsi="Times New Roman" w:cs="Times New Roman"/>
              </w:rPr>
              <w:t xml:space="preserve"> </w:t>
            </w:r>
          </w:p>
          <w:p w:rsidR="00BC2F99" w:rsidRDefault="00BC2F99" w:rsidP="00FD11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длиной  11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</w:p>
          <w:p w:rsidR="00BC2F99" w:rsidRPr="00FD1B4D" w:rsidRDefault="00BC2F99" w:rsidP="00FD119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длиной   7 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375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C2F99" w:rsidRPr="00FD1B4D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C2F99" w:rsidRPr="00FD1B4D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2F99" w:rsidRPr="00E23874" w:rsidTr="00FD1193">
        <w:trPr>
          <w:trHeight w:val="20"/>
          <w:jc w:val="center"/>
        </w:trPr>
        <w:tc>
          <w:tcPr>
            <w:tcW w:w="660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5" w:type="dxa"/>
            <w:shd w:val="clear" w:color="auto" w:fill="auto"/>
            <w:noWrap/>
          </w:tcPr>
          <w:p w:rsidR="00BC2F99" w:rsidRPr="00C27DCE" w:rsidRDefault="00BC2F99" w:rsidP="00FD1193">
            <w:pPr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Резиновое уплотнение  в соответствии с требованиями п.1 раздела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DC39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ТЗ (Приложение №3), 30х90х11000 (толщина*ширина*длина).</w:t>
            </w:r>
          </w:p>
        </w:tc>
        <w:tc>
          <w:tcPr>
            <w:tcW w:w="1375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Pr="00C27DCE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684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</w:p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2F99" w:rsidRPr="00E23874" w:rsidTr="00FD1193">
        <w:trPr>
          <w:trHeight w:val="20"/>
          <w:jc w:val="center"/>
        </w:trPr>
        <w:tc>
          <w:tcPr>
            <w:tcW w:w="660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45" w:type="dxa"/>
            <w:shd w:val="clear" w:color="auto" w:fill="auto"/>
            <w:noWrap/>
          </w:tcPr>
          <w:p w:rsidR="00BC2F99" w:rsidRDefault="00BC2F99" w:rsidP="00FD1193">
            <w:pPr>
              <w:ind w:right="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Ветошь</w:t>
            </w:r>
          </w:p>
        </w:tc>
        <w:tc>
          <w:tcPr>
            <w:tcW w:w="1375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4" w:type="dxa"/>
            <w:shd w:val="clear" w:color="auto" w:fill="auto"/>
            <w:noWrap/>
          </w:tcPr>
          <w:p w:rsidR="00BC2F99" w:rsidRDefault="00BC2F99" w:rsidP="00FD1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151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Оборудование, запасные части и м</w:t>
      </w:r>
      <w:r w:rsidRPr="00317289">
        <w:rPr>
          <w:rFonts w:ascii="Times New Roman" w:hAnsi="Times New Roman" w:cs="Times New Roman"/>
          <w:sz w:val="24"/>
          <w:szCs w:val="24"/>
        </w:rPr>
        <w:t>атериалы, поставка которых поруч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17289">
        <w:rPr>
          <w:rFonts w:ascii="Times New Roman" w:hAnsi="Times New Roman" w:cs="Times New Roman"/>
          <w:sz w:val="24"/>
          <w:szCs w:val="24"/>
        </w:rPr>
        <w:t xml:space="preserve"> Подрядчику, на складе КТГЭС отсутствуют и в заявку на поставку ТМЦ  не включались.</w:t>
      </w:r>
    </w:p>
    <w:p w:rsidR="00BC2F99" w:rsidRPr="0031728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17289">
        <w:rPr>
          <w:rFonts w:ascii="Times New Roman" w:hAnsi="Times New Roman" w:cs="Times New Roman"/>
          <w:sz w:val="24"/>
          <w:szCs w:val="24"/>
        </w:rPr>
        <w:t>Перечень материалов, поставляемых Подрядчиком, уточняется  в соответствии со сметой к договору и уточнённой ведомостью согласно  СО 34.04.181-2003, в пределах стоимости оферты.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51936">
        <w:rPr>
          <w:rFonts w:ascii="Times New Roman" w:hAnsi="Times New Roman" w:cs="Times New Roman"/>
          <w:sz w:val="24"/>
          <w:szCs w:val="24"/>
        </w:rPr>
        <w:t>В случае возникновения необходимости поставк</w:t>
      </w:r>
      <w:r>
        <w:rPr>
          <w:rFonts w:ascii="Times New Roman" w:hAnsi="Times New Roman" w:cs="Times New Roman"/>
          <w:sz w:val="24"/>
          <w:szCs w:val="24"/>
        </w:rPr>
        <w:t>и для работ ТМЦ, не учтенных в Т</w:t>
      </w:r>
      <w:r w:rsidRPr="00151936">
        <w:rPr>
          <w:rFonts w:ascii="Times New Roman" w:hAnsi="Times New Roman" w:cs="Times New Roman"/>
          <w:sz w:val="24"/>
          <w:szCs w:val="24"/>
        </w:rPr>
        <w:t>ехническом задании, их поставка осуществляется по дополнительному соглашению Сторон.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D2">
        <w:rPr>
          <w:rFonts w:ascii="Times New Roman" w:hAnsi="Times New Roman" w:cs="Times New Roman"/>
          <w:b/>
          <w:sz w:val="24"/>
          <w:szCs w:val="24"/>
        </w:rPr>
        <w:t xml:space="preserve">4.  Особенности производства работ на объекте </w:t>
      </w:r>
      <w:proofErr w:type="spellStart"/>
      <w:r w:rsidRPr="00E003D2">
        <w:rPr>
          <w:rFonts w:ascii="Times New Roman" w:hAnsi="Times New Roman" w:cs="Times New Roman"/>
          <w:b/>
          <w:sz w:val="24"/>
          <w:szCs w:val="24"/>
        </w:rPr>
        <w:t>Верхне</w:t>
      </w:r>
      <w:proofErr w:type="spellEnd"/>
      <w:r w:rsidRPr="00E003D2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E003D2">
        <w:rPr>
          <w:rFonts w:ascii="Times New Roman" w:hAnsi="Times New Roman" w:cs="Times New Roman"/>
          <w:b/>
          <w:sz w:val="24"/>
          <w:szCs w:val="24"/>
        </w:rPr>
        <w:t>Туломская</w:t>
      </w:r>
      <w:proofErr w:type="spellEnd"/>
      <w:r w:rsidRPr="00E003D2">
        <w:rPr>
          <w:rFonts w:ascii="Times New Roman" w:hAnsi="Times New Roman" w:cs="Times New Roman"/>
          <w:b/>
          <w:sz w:val="24"/>
          <w:szCs w:val="24"/>
        </w:rPr>
        <w:t xml:space="preserve"> ГЭС.</w:t>
      </w:r>
    </w:p>
    <w:p w:rsidR="00BC2F99" w:rsidRPr="00F4272F" w:rsidRDefault="00BC2F99" w:rsidP="00BC2F99">
      <w:pPr>
        <w:shd w:val="clear" w:color="auto" w:fill="FFFFFF"/>
        <w:ind w:righ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0036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Проход в щитовое отделение через помещения с действующим энергетическим оборудованием. </w:t>
      </w:r>
    </w:p>
    <w:p w:rsidR="00BC2F99" w:rsidRDefault="00BC2F99" w:rsidP="00BC2F99">
      <w:pPr>
        <w:shd w:val="clear" w:color="auto" w:fill="FFFFFF"/>
        <w:tabs>
          <w:tab w:val="left" w:pos="284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051E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целях обеспечения аварийной готовности к вводу в работу одного из ремонтных затворов выполнять поочередно ремонт затворов №1 и №2.</w:t>
      </w:r>
    </w:p>
    <w:p w:rsidR="00BC2F99" w:rsidRPr="00051E10" w:rsidRDefault="00BC2F99" w:rsidP="00BC2F99">
      <w:pPr>
        <w:shd w:val="clear" w:color="auto" w:fill="FFFFFF"/>
        <w:tabs>
          <w:tab w:val="left" w:pos="284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4.3. В междусменный перерыв в ремонтных работах должна быть обеспечена возможность маневрирования кран-балкой щитового отделения для установки  свободного от ремонта аварийно-ремонтного затвора.</w:t>
      </w:r>
    </w:p>
    <w:p w:rsidR="00BC2F99" w:rsidRPr="00401CB3" w:rsidRDefault="00BC2F99" w:rsidP="00BC2F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 xml:space="preserve">Приложение. 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C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01CB3">
        <w:rPr>
          <w:rFonts w:ascii="Times New Roman" w:hAnsi="Times New Roman" w:cs="Times New Roman"/>
          <w:sz w:val="24"/>
          <w:szCs w:val="24"/>
        </w:rPr>
        <w:t>Обязанности по обеспечению требований Системы экологического менеджмента –  на 1 листе  в 1 экз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CE3">
        <w:rPr>
          <w:rFonts w:ascii="Times New Roman" w:hAnsi="Times New Roman" w:cs="Times New Roman"/>
          <w:b/>
          <w:sz w:val="24"/>
          <w:szCs w:val="24"/>
        </w:rPr>
        <w:t>№ 2.</w:t>
      </w:r>
      <w:r>
        <w:rPr>
          <w:rFonts w:ascii="Times New Roman" w:hAnsi="Times New Roman" w:cs="Times New Roman"/>
          <w:sz w:val="24"/>
          <w:szCs w:val="24"/>
        </w:rPr>
        <w:t xml:space="preserve"> Эскиз «Уплотнение щитов и затворов ГЭС» - на 1 листе в 1 экз.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CE3">
        <w:rPr>
          <w:rFonts w:ascii="Times New Roman" w:hAnsi="Times New Roman" w:cs="Times New Roman"/>
          <w:b/>
          <w:sz w:val="24"/>
          <w:szCs w:val="24"/>
        </w:rPr>
        <w:t>№ 3.</w:t>
      </w:r>
      <w:r>
        <w:rPr>
          <w:rFonts w:ascii="Times New Roman" w:hAnsi="Times New Roman" w:cs="Times New Roman"/>
          <w:sz w:val="24"/>
          <w:szCs w:val="24"/>
        </w:rPr>
        <w:t xml:space="preserve"> Эскиз «Нижнее уплотнение щитов и затворов ГЭС» - на 1 листе в 1 экз.</w:t>
      </w:r>
    </w:p>
    <w:p w:rsidR="00BC2F99" w:rsidRDefault="00BC2F99" w:rsidP="00BC2F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CE3">
        <w:rPr>
          <w:rFonts w:ascii="Times New Roman" w:hAnsi="Times New Roman" w:cs="Times New Roman"/>
          <w:b/>
          <w:sz w:val="24"/>
          <w:szCs w:val="24"/>
        </w:rPr>
        <w:t>№ 4.</w:t>
      </w:r>
      <w:r>
        <w:rPr>
          <w:rFonts w:ascii="Times New Roman" w:hAnsi="Times New Roman" w:cs="Times New Roman"/>
          <w:sz w:val="24"/>
          <w:szCs w:val="24"/>
        </w:rPr>
        <w:t xml:space="preserve"> 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чертёжа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92588-59</w:t>
      </w:r>
      <w:r w:rsidRPr="00D113A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А «Щит всасывающей трубы» - на 3-х листах  в  1 экз.</w:t>
      </w:r>
    </w:p>
    <w:p w:rsidR="00BC2F99" w:rsidRPr="003F31F2" w:rsidRDefault="00BC2F99" w:rsidP="00BC2F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Pr="005839C6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Pr="00707541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Pr="00707541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Pr="00707541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Pr="00401CB3" w:rsidRDefault="00BC2F99" w:rsidP="00BC2F99">
      <w:pPr>
        <w:jc w:val="right"/>
        <w:rPr>
          <w:rFonts w:ascii="Times New Roman" w:hAnsi="Times New Roman" w:cs="Times New Roman"/>
          <w:b/>
        </w:rPr>
      </w:pPr>
      <w:r w:rsidRPr="00401CB3">
        <w:rPr>
          <w:rFonts w:ascii="Times New Roman" w:hAnsi="Times New Roman" w:cs="Times New Roman"/>
          <w:b/>
        </w:rPr>
        <w:t>Приложение №1</w:t>
      </w:r>
    </w:p>
    <w:p w:rsidR="00BC2F99" w:rsidRPr="00401CB3" w:rsidRDefault="00BC2F99" w:rsidP="00BC2F99">
      <w:pPr>
        <w:jc w:val="right"/>
        <w:rPr>
          <w:rFonts w:ascii="Times New Roman" w:hAnsi="Times New Roman" w:cs="Times New Roman"/>
        </w:rPr>
      </w:pPr>
      <w:r w:rsidRPr="00401CB3">
        <w:rPr>
          <w:rFonts w:ascii="Times New Roman" w:hAnsi="Times New Roman" w:cs="Times New Roman"/>
        </w:rPr>
        <w:t>к Техническому заданию</w:t>
      </w:r>
    </w:p>
    <w:p w:rsidR="00BC2F99" w:rsidRPr="00401CB3" w:rsidRDefault="00BC2F99" w:rsidP="00BC2F99">
      <w:pPr>
        <w:jc w:val="right"/>
        <w:rPr>
          <w:rFonts w:ascii="Times New Roman" w:hAnsi="Times New Roman" w:cs="Times New Roman"/>
        </w:rPr>
      </w:pPr>
    </w:p>
    <w:p w:rsidR="00BC2F99" w:rsidRPr="00401CB3" w:rsidRDefault="00BC2F99" w:rsidP="00BC2F9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B3">
        <w:rPr>
          <w:rFonts w:ascii="Times New Roman" w:hAnsi="Times New Roman" w:cs="Times New Roman"/>
          <w:b/>
          <w:sz w:val="24"/>
          <w:szCs w:val="24"/>
        </w:rPr>
        <w:t>Обязанности по обеспечению требований Системы экологического менеджмента.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B3">
        <w:rPr>
          <w:rFonts w:ascii="Times New Roman" w:hAnsi="Times New Roman" w:cs="Times New Roman"/>
          <w:b/>
          <w:sz w:val="24"/>
          <w:szCs w:val="24"/>
          <w:u w:val="single"/>
        </w:rPr>
        <w:t>Обязанности Подрядчика.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1. Подрядчик (поставщик) обязан ознакомиться с Экологической политикой ОАО «ТГК-1» и должен принять все необходимые меры по соблюдению этой политики в рамках деятельности, определённой настоящим договором.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2. Подрядчик (поставщик), деятельность которого связана с образованием отходов производства и потребления, обязан соблюдать требования природоохранного законодательства Российской Федерации.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3. Акты сдачи-приёмки выполненных работ подписываются заказчиком при условии выполнения подрядчиком (поставщиком) указанных выше требований.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Обязанности Заказчика. 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>1. Заказчик обязан предоставить Подрядчику Экологическую политику ОАО «ТГК-1».</w:t>
      </w:r>
    </w:p>
    <w:p w:rsidR="00BC2F99" w:rsidRPr="00401CB3" w:rsidRDefault="00BC2F99" w:rsidP="00BC2F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1CB3">
        <w:rPr>
          <w:rFonts w:ascii="Times New Roman" w:hAnsi="Times New Roman" w:cs="Times New Roman"/>
          <w:sz w:val="24"/>
          <w:szCs w:val="24"/>
        </w:rPr>
        <w:t xml:space="preserve">2. Заказчик обязан провести инструктаж по доведению до работников Подрядчика информации об Экологической политике ОАО «ТГК-1» и необходимости соблюдения требований природоохранного законодательства Российской Федерации. </w:t>
      </w: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rPr>
          <w:rFonts w:ascii="Times New Roman" w:hAnsi="Times New Roman" w:cs="Times New Roman"/>
          <w:sz w:val="24"/>
          <w:szCs w:val="24"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BC2F99" w:rsidRDefault="00BC2F99" w:rsidP="00BC2F99">
      <w:pPr>
        <w:jc w:val="right"/>
        <w:rPr>
          <w:rFonts w:ascii="Times New Roman" w:hAnsi="Times New Roman" w:cs="Times New Roman"/>
          <w:b/>
        </w:rPr>
      </w:pPr>
    </w:p>
    <w:p w:rsidR="00A82DDC" w:rsidRDefault="00A82DDC">
      <w:bookmarkStart w:id="0" w:name="_GoBack"/>
      <w:bookmarkEnd w:id="0"/>
    </w:p>
    <w:sectPr w:rsidR="00A82DDC" w:rsidSect="00A431FE">
      <w:footerReference w:type="even" r:id="rId8"/>
      <w:footerReference w:type="default" r:id="rId9"/>
      <w:pgSz w:w="11909" w:h="16834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C7" w:rsidRDefault="005432C7">
      <w:r>
        <w:separator/>
      </w:r>
    </w:p>
  </w:endnote>
  <w:endnote w:type="continuationSeparator" w:id="0">
    <w:p w:rsidR="005432C7" w:rsidRDefault="0054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DC" w:rsidRDefault="00BC2F99" w:rsidP="00C350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FDC" w:rsidRDefault="005432C7" w:rsidP="00D74FE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DC" w:rsidRPr="007E1F11" w:rsidRDefault="00BC2F99" w:rsidP="00C35000">
    <w:pPr>
      <w:pStyle w:val="a3"/>
      <w:framePr w:wrap="around" w:vAnchor="text" w:hAnchor="margin" w:xAlign="right" w:y="1"/>
      <w:rPr>
        <w:rStyle w:val="a5"/>
        <w:rFonts w:ascii="Times New Roman" w:hAnsi="Times New Roman" w:cs="Times New Roman"/>
      </w:rPr>
    </w:pPr>
    <w:r w:rsidRPr="007E1F11">
      <w:rPr>
        <w:rStyle w:val="a5"/>
        <w:rFonts w:ascii="Times New Roman" w:hAnsi="Times New Roman" w:cs="Times New Roman"/>
      </w:rPr>
      <w:fldChar w:fldCharType="begin"/>
    </w:r>
    <w:r w:rsidRPr="007E1F11">
      <w:rPr>
        <w:rStyle w:val="a5"/>
        <w:rFonts w:ascii="Times New Roman" w:hAnsi="Times New Roman" w:cs="Times New Roman"/>
      </w:rPr>
      <w:instrText xml:space="preserve">PAGE  </w:instrText>
    </w:r>
    <w:r w:rsidRPr="007E1F11">
      <w:rPr>
        <w:rStyle w:val="a5"/>
        <w:rFonts w:ascii="Times New Roman" w:hAnsi="Times New Roman" w:cs="Times New Roman"/>
      </w:rPr>
      <w:fldChar w:fldCharType="separate"/>
    </w:r>
    <w:r w:rsidR="00707541">
      <w:rPr>
        <w:rStyle w:val="a5"/>
        <w:rFonts w:ascii="Times New Roman" w:hAnsi="Times New Roman" w:cs="Times New Roman"/>
        <w:noProof/>
      </w:rPr>
      <w:t>4</w:t>
    </w:r>
    <w:r w:rsidRPr="007E1F11">
      <w:rPr>
        <w:rStyle w:val="a5"/>
        <w:rFonts w:ascii="Times New Roman" w:hAnsi="Times New Roman" w:cs="Times New Roman"/>
      </w:rPr>
      <w:fldChar w:fldCharType="end"/>
    </w:r>
  </w:p>
  <w:p w:rsidR="00815FDC" w:rsidRDefault="005432C7" w:rsidP="00D74F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C7" w:rsidRDefault="005432C7">
      <w:r>
        <w:separator/>
      </w:r>
    </w:p>
  </w:footnote>
  <w:footnote w:type="continuationSeparator" w:id="0">
    <w:p w:rsidR="005432C7" w:rsidRDefault="0054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31D5"/>
    <w:multiLevelType w:val="multilevel"/>
    <w:tmpl w:val="025C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7CF138A"/>
    <w:multiLevelType w:val="hybridMultilevel"/>
    <w:tmpl w:val="A6045B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71C54"/>
    <w:multiLevelType w:val="hybridMultilevel"/>
    <w:tmpl w:val="0D920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FA1758"/>
    <w:multiLevelType w:val="multilevel"/>
    <w:tmpl w:val="7A30E5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74A5973"/>
    <w:multiLevelType w:val="hybridMultilevel"/>
    <w:tmpl w:val="B6C67B0E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7445A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45"/>
    <w:rsid w:val="005432C7"/>
    <w:rsid w:val="00707541"/>
    <w:rsid w:val="007F3B45"/>
    <w:rsid w:val="00A82DDC"/>
    <w:rsid w:val="00BC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2F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2F9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C2F99"/>
  </w:style>
  <w:style w:type="paragraph" w:styleId="2">
    <w:name w:val="Body Text Indent 2"/>
    <w:basedOn w:val="a"/>
    <w:link w:val="20"/>
    <w:rsid w:val="00BC2F99"/>
    <w:pPr>
      <w:widowControl/>
      <w:autoSpaceDE/>
      <w:autoSpaceDN/>
      <w:adjustRightInd/>
      <w:spacing w:line="312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F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2F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2F99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BC2F99"/>
  </w:style>
  <w:style w:type="paragraph" w:styleId="2">
    <w:name w:val="Body Text Indent 2"/>
    <w:basedOn w:val="a"/>
    <w:link w:val="20"/>
    <w:rsid w:val="00BC2F99"/>
    <w:pPr>
      <w:widowControl/>
      <w:autoSpaceDE/>
      <w:autoSpaceDN/>
      <w:adjustRightInd/>
      <w:spacing w:line="312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2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F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2421</Words>
  <Characters>13805</Characters>
  <Application>Microsoft Office Word</Application>
  <DocSecurity>0</DocSecurity>
  <Lines>115</Lines>
  <Paragraphs>32</Paragraphs>
  <ScaleCrop>false</ScaleCrop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Сиротенко Елена Дмитриевна</dc:creator>
  <cp:keywords/>
  <dc:description/>
  <cp:lastModifiedBy>Сиротенко Елена Дмитриевна</cp:lastModifiedBy>
  <cp:revision>3</cp:revision>
  <dcterms:created xsi:type="dcterms:W3CDTF">2012-04-11T06:50:00Z</dcterms:created>
  <dcterms:modified xsi:type="dcterms:W3CDTF">2012-04-11T06:57:00Z</dcterms:modified>
</cp:coreProperties>
</file>